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2B8D" w14:textId="00EFF19E" w:rsidR="004E22DB" w:rsidRDefault="005567C6" w:rsidP="005567C6">
      <w:pPr>
        <w:spacing w:after="0" w:line="240" w:lineRule="auto"/>
        <w:jc w:val="center"/>
        <w:rPr>
          <w:b/>
          <w:sz w:val="24"/>
          <w:szCs w:val="24"/>
        </w:rPr>
      </w:pPr>
      <w:r>
        <w:rPr>
          <w:noProof/>
        </w:rPr>
        <w:drawing>
          <wp:inline distT="0" distB="0" distL="0" distR="0" wp14:anchorId="1014E6AF" wp14:editId="0CE28877">
            <wp:extent cx="3116580" cy="108680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6580" cy="1086807"/>
                    </a:xfrm>
                    <a:prstGeom prst="rect">
                      <a:avLst/>
                    </a:prstGeom>
                  </pic:spPr>
                </pic:pic>
              </a:graphicData>
            </a:graphic>
          </wp:inline>
        </w:drawing>
      </w:r>
    </w:p>
    <w:p w14:paraId="67F076EB" w14:textId="77777777" w:rsidR="004E22DB" w:rsidRDefault="004E22DB" w:rsidP="003D48BB">
      <w:pPr>
        <w:spacing w:after="0" w:line="240" w:lineRule="auto"/>
        <w:jc w:val="center"/>
        <w:rPr>
          <w:b/>
          <w:sz w:val="24"/>
          <w:szCs w:val="24"/>
        </w:rPr>
      </w:pPr>
    </w:p>
    <w:p w14:paraId="0F0F0624" w14:textId="77777777" w:rsidR="000A6C53" w:rsidRPr="00EA349B" w:rsidRDefault="00751B81" w:rsidP="003D48BB">
      <w:pPr>
        <w:spacing w:after="0" w:line="240" w:lineRule="auto"/>
        <w:jc w:val="center"/>
        <w:rPr>
          <w:b/>
          <w:sz w:val="32"/>
          <w:szCs w:val="32"/>
        </w:rPr>
      </w:pPr>
      <w:r w:rsidRPr="00EA349B">
        <w:rPr>
          <w:b/>
          <w:sz w:val="32"/>
          <w:szCs w:val="32"/>
        </w:rPr>
        <w:t>Texas City</w:t>
      </w:r>
      <w:r w:rsidR="00B7454F">
        <w:rPr>
          <w:b/>
          <w:sz w:val="32"/>
          <w:szCs w:val="32"/>
        </w:rPr>
        <w:t xml:space="preserve"> </w:t>
      </w:r>
    </w:p>
    <w:p w14:paraId="4E6B54B7" w14:textId="77777777" w:rsidR="003D48BB" w:rsidRPr="00EA349B" w:rsidRDefault="003D48BB" w:rsidP="003D48BB">
      <w:pPr>
        <w:spacing w:after="0" w:line="240" w:lineRule="auto"/>
        <w:jc w:val="center"/>
        <w:rPr>
          <w:b/>
          <w:sz w:val="32"/>
          <w:szCs w:val="32"/>
        </w:rPr>
      </w:pPr>
      <w:r w:rsidRPr="00EA349B">
        <w:rPr>
          <w:b/>
          <w:sz w:val="32"/>
          <w:szCs w:val="32"/>
        </w:rPr>
        <w:t>District of Innovation Plan</w:t>
      </w:r>
    </w:p>
    <w:p w14:paraId="069DCED2" w14:textId="77777777" w:rsidR="003D48BB" w:rsidRDefault="003D48BB" w:rsidP="003D48BB">
      <w:pPr>
        <w:spacing w:after="0" w:line="240" w:lineRule="auto"/>
        <w:jc w:val="center"/>
        <w:rPr>
          <w:sz w:val="24"/>
          <w:szCs w:val="24"/>
        </w:rPr>
      </w:pPr>
    </w:p>
    <w:p w14:paraId="5F33360A" w14:textId="77FBB492" w:rsidR="00D40857" w:rsidRDefault="00F17F10" w:rsidP="00D40857">
      <w:pPr>
        <w:rPr>
          <w:b/>
        </w:rPr>
      </w:pPr>
      <w:r>
        <w:rPr>
          <w:b/>
        </w:rPr>
        <w:t>D</w:t>
      </w:r>
      <w:r w:rsidR="00D40857">
        <w:rPr>
          <w:b/>
        </w:rPr>
        <w:t xml:space="preserve">istrict of </w:t>
      </w:r>
      <w:r w:rsidR="00D40857" w:rsidRPr="00C75F57">
        <w:rPr>
          <w:b/>
        </w:rPr>
        <w:t>Innovation Plan</w:t>
      </w:r>
      <w:r w:rsidR="00D40857">
        <w:rPr>
          <w:b/>
        </w:rPr>
        <w:t xml:space="preserve"> – Renewal February 2022</w:t>
      </w:r>
    </w:p>
    <w:p w14:paraId="64F6A019" w14:textId="7C4AA680" w:rsidR="00D40857" w:rsidRDefault="00D40857" w:rsidP="00D40857">
      <w:pPr>
        <w:rPr>
          <w:b/>
        </w:rPr>
      </w:pPr>
      <w:r>
        <w:rPr>
          <w:b/>
        </w:rPr>
        <w:t xml:space="preserve">Timeline: </w:t>
      </w:r>
    </w:p>
    <w:p w14:paraId="1AD1CCBD" w14:textId="795F9D06" w:rsidR="00E836A0" w:rsidRPr="00E836A0" w:rsidRDefault="00E836A0" w:rsidP="00E836A0">
      <w:pPr>
        <w:pStyle w:val="ListParagraph"/>
        <w:numPr>
          <w:ilvl w:val="0"/>
          <w:numId w:val="3"/>
        </w:numPr>
        <w:spacing w:after="0" w:line="240" w:lineRule="auto"/>
        <w:rPr>
          <w:sz w:val="24"/>
          <w:szCs w:val="24"/>
        </w:rPr>
      </w:pPr>
      <w:r>
        <w:rPr>
          <w:sz w:val="24"/>
          <w:szCs w:val="24"/>
        </w:rPr>
        <w:t xml:space="preserve">October 14, 2021 – Texas City ISD District of Innovation review by </w:t>
      </w:r>
      <w:bookmarkStart w:id="0" w:name="_Hlk84592408"/>
      <w:r>
        <w:rPr>
          <w:sz w:val="24"/>
          <w:szCs w:val="24"/>
        </w:rPr>
        <w:t xml:space="preserve">District </w:t>
      </w:r>
      <w:proofErr w:type="spellStart"/>
      <w:r>
        <w:rPr>
          <w:sz w:val="24"/>
          <w:szCs w:val="24"/>
        </w:rPr>
        <w:t>QuEST</w:t>
      </w:r>
      <w:proofErr w:type="spellEnd"/>
      <w:r>
        <w:rPr>
          <w:sz w:val="24"/>
          <w:szCs w:val="24"/>
        </w:rPr>
        <w:t xml:space="preserve"> </w:t>
      </w:r>
      <w:bookmarkEnd w:id="0"/>
      <w:r>
        <w:rPr>
          <w:sz w:val="24"/>
          <w:szCs w:val="24"/>
        </w:rPr>
        <w:t>which is designated as the local innovation committee</w:t>
      </w:r>
      <w:r w:rsidR="000C54B2">
        <w:rPr>
          <w:sz w:val="24"/>
          <w:szCs w:val="24"/>
        </w:rPr>
        <w:t>.</w:t>
      </w:r>
    </w:p>
    <w:p w14:paraId="09034D63" w14:textId="0EEAB29A" w:rsidR="00D40857" w:rsidRDefault="00D40857" w:rsidP="00D40857">
      <w:pPr>
        <w:pStyle w:val="ListParagraph"/>
        <w:numPr>
          <w:ilvl w:val="0"/>
          <w:numId w:val="3"/>
        </w:numPr>
        <w:spacing w:after="0" w:line="240" w:lineRule="auto"/>
        <w:rPr>
          <w:sz w:val="24"/>
          <w:szCs w:val="24"/>
        </w:rPr>
      </w:pPr>
      <w:r>
        <w:rPr>
          <w:sz w:val="24"/>
          <w:szCs w:val="24"/>
        </w:rPr>
        <w:t>November 9, 202</w:t>
      </w:r>
      <w:r w:rsidR="00E836A0">
        <w:rPr>
          <w:sz w:val="24"/>
          <w:szCs w:val="24"/>
        </w:rPr>
        <w:t>1</w:t>
      </w:r>
      <w:r>
        <w:rPr>
          <w:sz w:val="24"/>
          <w:szCs w:val="24"/>
        </w:rPr>
        <w:t xml:space="preserve"> – </w:t>
      </w:r>
      <w:r w:rsidRPr="00D40857">
        <w:rPr>
          <w:sz w:val="24"/>
          <w:szCs w:val="24"/>
        </w:rPr>
        <w:t xml:space="preserve">Texas City ISD </w:t>
      </w:r>
      <w:r>
        <w:rPr>
          <w:sz w:val="24"/>
          <w:szCs w:val="24"/>
        </w:rPr>
        <w:t>Board of Trustees approve notice of intent to renew the District of Innovation plan set to expire February 2022</w:t>
      </w:r>
      <w:r w:rsidR="000C54B2">
        <w:rPr>
          <w:sz w:val="24"/>
          <w:szCs w:val="24"/>
        </w:rPr>
        <w:t>.</w:t>
      </w:r>
    </w:p>
    <w:p w14:paraId="02B79A70" w14:textId="130AFD65" w:rsidR="004074E6" w:rsidRDefault="00E836A0" w:rsidP="00E836A0">
      <w:pPr>
        <w:pStyle w:val="ListParagraph"/>
        <w:numPr>
          <w:ilvl w:val="0"/>
          <w:numId w:val="3"/>
        </w:numPr>
        <w:spacing w:after="0" w:line="240" w:lineRule="auto"/>
        <w:rPr>
          <w:sz w:val="24"/>
          <w:szCs w:val="24"/>
        </w:rPr>
      </w:pPr>
      <w:r>
        <w:rPr>
          <w:sz w:val="24"/>
          <w:szCs w:val="24"/>
        </w:rPr>
        <w:t xml:space="preserve">November 11, 2021 – District </w:t>
      </w:r>
      <w:proofErr w:type="spellStart"/>
      <w:r>
        <w:rPr>
          <w:sz w:val="24"/>
          <w:szCs w:val="24"/>
        </w:rPr>
        <w:t>QuEST</w:t>
      </w:r>
      <w:proofErr w:type="spellEnd"/>
      <w:r>
        <w:rPr>
          <w:sz w:val="24"/>
          <w:szCs w:val="24"/>
        </w:rPr>
        <w:t xml:space="preserve"> will review</w:t>
      </w:r>
      <w:r w:rsidR="007F3CF8">
        <w:rPr>
          <w:sz w:val="24"/>
          <w:szCs w:val="24"/>
        </w:rPr>
        <w:t xml:space="preserve"> and approve</w:t>
      </w:r>
      <w:r>
        <w:rPr>
          <w:sz w:val="24"/>
          <w:szCs w:val="24"/>
        </w:rPr>
        <w:t xml:space="preserve"> final recommendations to the </w:t>
      </w:r>
      <w:r w:rsidR="00F142B6">
        <w:rPr>
          <w:sz w:val="24"/>
          <w:szCs w:val="24"/>
        </w:rPr>
        <w:t xml:space="preserve">proposed </w:t>
      </w:r>
      <w:r w:rsidR="00242C71">
        <w:rPr>
          <w:sz w:val="24"/>
          <w:szCs w:val="24"/>
        </w:rPr>
        <w:t xml:space="preserve">Texas City ISD </w:t>
      </w:r>
      <w:r>
        <w:rPr>
          <w:sz w:val="24"/>
          <w:szCs w:val="24"/>
        </w:rPr>
        <w:t xml:space="preserve">District </w:t>
      </w:r>
      <w:r w:rsidR="005A101F">
        <w:rPr>
          <w:sz w:val="24"/>
          <w:szCs w:val="24"/>
        </w:rPr>
        <w:t xml:space="preserve">of </w:t>
      </w:r>
      <w:r>
        <w:rPr>
          <w:sz w:val="24"/>
          <w:szCs w:val="24"/>
        </w:rPr>
        <w:t>Innovation Plan</w:t>
      </w:r>
      <w:r w:rsidR="000C54B2">
        <w:rPr>
          <w:sz w:val="24"/>
          <w:szCs w:val="24"/>
        </w:rPr>
        <w:t>.</w:t>
      </w:r>
    </w:p>
    <w:p w14:paraId="17F1CE15" w14:textId="4ED24311" w:rsidR="00F142B6" w:rsidRPr="00F142B6" w:rsidRDefault="00F142B6" w:rsidP="00F142B6">
      <w:pPr>
        <w:pStyle w:val="ListParagraph"/>
        <w:numPr>
          <w:ilvl w:val="0"/>
          <w:numId w:val="3"/>
        </w:numPr>
        <w:spacing w:after="0" w:line="240" w:lineRule="auto"/>
        <w:rPr>
          <w:sz w:val="24"/>
          <w:szCs w:val="24"/>
        </w:rPr>
      </w:pPr>
      <w:r>
        <w:rPr>
          <w:sz w:val="24"/>
          <w:szCs w:val="24"/>
        </w:rPr>
        <w:t xml:space="preserve">November 29, 2021 – </w:t>
      </w:r>
      <w:r>
        <w:rPr>
          <w:sz w:val="24"/>
          <w:szCs w:val="24"/>
        </w:rPr>
        <w:t xml:space="preserve">November 10, 2021 – The </w:t>
      </w:r>
      <w:r>
        <w:rPr>
          <w:sz w:val="24"/>
          <w:szCs w:val="24"/>
        </w:rPr>
        <w:t>N</w:t>
      </w:r>
      <w:r>
        <w:rPr>
          <w:sz w:val="24"/>
          <w:szCs w:val="24"/>
        </w:rPr>
        <w:t>otice of Intent to Renew to the Texas Education Agency by e-mail or letter. (1</w:t>
      </w:r>
      <w:r w:rsidRPr="00F31B9F">
        <w:rPr>
          <w:sz w:val="24"/>
          <w:szCs w:val="24"/>
          <w:vertAlign w:val="superscript"/>
        </w:rPr>
        <w:t>st</w:t>
      </w:r>
      <w:r>
        <w:rPr>
          <w:sz w:val="24"/>
          <w:szCs w:val="24"/>
        </w:rPr>
        <w:t xml:space="preserve"> required notification)</w:t>
      </w:r>
    </w:p>
    <w:p w14:paraId="0FEC5AAF" w14:textId="6334D766" w:rsidR="000C54B2" w:rsidRDefault="004074E6" w:rsidP="000C54B2">
      <w:pPr>
        <w:pStyle w:val="ListParagraph"/>
        <w:numPr>
          <w:ilvl w:val="0"/>
          <w:numId w:val="3"/>
        </w:numPr>
        <w:spacing w:after="0" w:line="240" w:lineRule="auto"/>
        <w:rPr>
          <w:sz w:val="24"/>
          <w:szCs w:val="24"/>
        </w:rPr>
      </w:pPr>
      <w:r>
        <w:rPr>
          <w:sz w:val="24"/>
          <w:szCs w:val="24"/>
        </w:rPr>
        <w:t xml:space="preserve">November 29, 2021 </w:t>
      </w:r>
      <w:r w:rsidR="00D47AD0">
        <w:rPr>
          <w:sz w:val="24"/>
          <w:szCs w:val="24"/>
        </w:rPr>
        <w:t>–</w:t>
      </w:r>
      <w:r>
        <w:rPr>
          <w:sz w:val="24"/>
          <w:szCs w:val="24"/>
        </w:rPr>
        <w:t xml:space="preserve"> </w:t>
      </w:r>
      <w:r w:rsidR="003D682B">
        <w:rPr>
          <w:sz w:val="24"/>
          <w:szCs w:val="24"/>
        </w:rPr>
        <w:t>January</w:t>
      </w:r>
      <w:r w:rsidR="00833D88">
        <w:rPr>
          <w:sz w:val="24"/>
          <w:szCs w:val="24"/>
        </w:rPr>
        <w:t xml:space="preserve"> 7</w:t>
      </w:r>
      <w:r w:rsidR="003D682B">
        <w:rPr>
          <w:sz w:val="24"/>
          <w:szCs w:val="24"/>
        </w:rPr>
        <w:t xml:space="preserve">, 2022 </w:t>
      </w:r>
      <w:r w:rsidR="00D060AE">
        <w:rPr>
          <w:sz w:val="24"/>
          <w:szCs w:val="24"/>
        </w:rPr>
        <w:t xml:space="preserve">Final version of the proposed </w:t>
      </w:r>
      <w:r w:rsidR="003D682B">
        <w:rPr>
          <w:sz w:val="24"/>
          <w:szCs w:val="24"/>
        </w:rPr>
        <w:t>Texas City ISD’s</w:t>
      </w:r>
      <w:r w:rsidR="00D060AE">
        <w:rPr>
          <w:sz w:val="24"/>
          <w:szCs w:val="24"/>
        </w:rPr>
        <w:t xml:space="preserve"> District of Innovation Plan will be posted </w:t>
      </w:r>
      <w:r w:rsidR="000C54B2">
        <w:rPr>
          <w:sz w:val="24"/>
          <w:szCs w:val="24"/>
        </w:rPr>
        <w:t>on</w:t>
      </w:r>
      <w:r w:rsidR="00E836A0">
        <w:rPr>
          <w:sz w:val="24"/>
          <w:szCs w:val="24"/>
        </w:rPr>
        <w:t xml:space="preserve"> </w:t>
      </w:r>
      <w:r w:rsidR="00D060AE">
        <w:rPr>
          <w:sz w:val="24"/>
          <w:szCs w:val="24"/>
        </w:rPr>
        <w:t xml:space="preserve">the district </w:t>
      </w:r>
      <w:r w:rsidR="000C54B2">
        <w:rPr>
          <w:sz w:val="24"/>
          <w:szCs w:val="24"/>
        </w:rPr>
        <w:t>website</w:t>
      </w:r>
      <w:r w:rsidR="00D060AE">
        <w:rPr>
          <w:sz w:val="24"/>
          <w:szCs w:val="24"/>
        </w:rPr>
        <w:t xml:space="preserve"> for revie</w:t>
      </w:r>
      <w:r w:rsidR="000C54B2">
        <w:rPr>
          <w:sz w:val="24"/>
          <w:szCs w:val="24"/>
        </w:rPr>
        <w:t>w.</w:t>
      </w:r>
    </w:p>
    <w:p w14:paraId="5A48D548" w14:textId="221B0619" w:rsidR="00D40857" w:rsidRDefault="000C54B2" w:rsidP="00FB095F">
      <w:pPr>
        <w:pStyle w:val="ListParagraph"/>
        <w:numPr>
          <w:ilvl w:val="0"/>
          <w:numId w:val="3"/>
        </w:numPr>
        <w:spacing w:after="0" w:line="240" w:lineRule="auto"/>
        <w:rPr>
          <w:sz w:val="24"/>
          <w:szCs w:val="24"/>
        </w:rPr>
      </w:pPr>
      <w:r w:rsidRPr="006C1A76">
        <w:rPr>
          <w:sz w:val="24"/>
          <w:szCs w:val="24"/>
        </w:rPr>
        <w:t xml:space="preserve">January </w:t>
      </w:r>
      <w:r w:rsidR="006C1A76" w:rsidRPr="006C1A76">
        <w:rPr>
          <w:sz w:val="24"/>
          <w:szCs w:val="24"/>
        </w:rPr>
        <w:t>11, 2022</w:t>
      </w:r>
      <w:r w:rsidR="006C1A76">
        <w:rPr>
          <w:sz w:val="24"/>
          <w:szCs w:val="24"/>
        </w:rPr>
        <w:t xml:space="preserve"> </w:t>
      </w:r>
      <w:r w:rsidR="00D40857" w:rsidRPr="006C1A76">
        <w:rPr>
          <w:sz w:val="24"/>
          <w:szCs w:val="24"/>
        </w:rPr>
        <w:t>– T</w:t>
      </w:r>
      <w:r w:rsidR="00242C71">
        <w:rPr>
          <w:sz w:val="24"/>
          <w:szCs w:val="24"/>
        </w:rPr>
        <w:t xml:space="preserve">exas City ISD </w:t>
      </w:r>
      <w:r w:rsidR="00D40857" w:rsidRPr="006C1A76">
        <w:rPr>
          <w:sz w:val="24"/>
          <w:szCs w:val="24"/>
        </w:rPr>
        <w:t>District of Innovation Plan submitted to TCISD Board of Trustees for approval</w:t>
      </w:r>
      <w:r w:rsidR="006C1A76">
        <w:rPr>
          <w:sz w:val="24"/>
          <w:szCs w:val="24"/>
        </w:rPr>
        <w:t>.</w:t>
      </w:r>
      <w:r w:rsidR="00D40857" w:rsidRPr="006C1A76">
        <w:rPr>
          <w:sz w:val="24"/>
          <w:szCs w:val="24"/>
        </w:rPr>
        <w:t xml:space="preserve"> </w:t>
      </w:r>
    </w:p>
    <w:p w14:paraId="48B82DAD" w14:textId="0177E593" w:rsidR="00E87DB4" w:rsidRPr="00E87DB4" w:rsidRDefault="006C1A76" w:rsidP="00E87DB4">
      <w:pPr>
        <w:pStyle w:val="ListParagraph"/>
        <w:numPr>
          <w:ilvl w:val="0"/>
          <w:numId w:val="3"/>
        </w:numPr>
        <w:spacing w:after="0" w:line="240" w:lineRule="auto"/>
        <w:rPr>
          <w:sz w:val="24"/>
          <w:szCs w:val="24"/>
        </w:rPr>
      </w:pPr>
      <w:r>
        <w:rPr>
          <w:sz w:val="24"/>
          <w:szCs w:val="24"/>
        </w:rPr>
        <w:t xml:space="preserve">January 12, 2022 </w:t>
      </w:r>
      <w:r w:rsidR="00E87DB4">
        <w:rPr>
          <w:sz w:val="24"/>
          <w:szCs w:val="24"/>
        </w:rPr>
        <w:t>–</w:t>
      </w:r>
      <w:r>
        <w:rPr>
          <w:sz w:val="24"/>
          <w:szCs w:val="24"/>
        </w:rPr>
        <w:t xml:space="preserve"> </w:t>
      </w:r>
      <w:r w:rsidR="00E87DB4">
        <w:rPr>
          <w:sz w:val="24"/>
          <w:szCs w:val="24"/>
        </w:rPr>
        <w:t xml:space="preserve">President of the Board of Trustees will submit the Notice of </w:t>
      </w:r>
      <w:r w:rsidR="00F31B9F">
        <w:rPr>
          <w:sz w:val="24"/>
          <w:szCs w:val="24"/>
        </w:rPr>
        <w:t>Adoption of Renewal t</w:t>
      </w:r>
      <w:r w:rsidR="00E87DB4">
        <w:rPr>
          <w:sz w:val="24"/>
          <w:szCs w:val="24"/>
        </w:rPr>
        <w:t>o the Texas Education Agency by e-mail or letter.</w:t>
      </w:r>
      <w:r w:rsidR="00F31B9F">
        <w:rPr>
          <w:sz w:val="24"/>
          <w:szCs w:val="24"/>
        </w:rPr>
        <w:t xml:space="preserve"> (2</w:t>
      </w:r>
      <w:r w:rsidR="00F31B9F" w:rsidRPr="00F31B9F">
        <w:rPr>
          <w:sz w:val="24"/>
          <w:szCs w:val="24"/>
          <w:vertAlign w:val="superscript"/>
        </w:rPr>
        <w:t>nd</w:t>
      </w:r>
      <w:r w:rsidR="00F31B9F">
        <w:rPr>
          <w:sz w:val="24"/>
          <w:szCs w:val="24"/>
        </w:rPr>
        <w:t xml:space="preserve"> </w:t>
      </w:r>
      <w:r w:rsidR="00527AE4">
        <w:rPr>
          <w:sz w:val="24"/>
          <w:szCs w:val="24"/>
        </w:rPr>
        <w:t>required notification)</w:t>
      </w:r>
    </w:p>
    <w:p w14:paraId="306AC006" w14:textId="6B98B303" w:rsidR="0061300E" w:rsidRDefault="005F5040" w:rsidP="00D40857">
      <w:pPr>
        <w:pStyle w:val="ListParagraph"/>
        <w:numPr>
          <w:ilvl w:val="0"/>
          <w:numId w:val="3"/>
        </w:numPr>
        <w:spacing w:after="0" w:line="240" w:lineRule="auto"/>
        <w:rPr>
          <w:sz w:val="24"/>
          <w:szCs w:val="24"/>
        </w:rPr>
      </w:pPr>
      <w:r>
        <w:rPr>
          <w:sz w:val="24"/>
          <w:szCs w:val="24"/>
        </w:rPr>
        <w:t>January 13</w:t>
      </w:r>
      <w:r w:rsidR="008E2E95">
        <w:rPr>
          <w:sz w:val="24"/>
          <w:szCs w:val="24"/>
        </w:rPr>
        <w:t>,</w:t>
      </w:r>
      <w:r w:rsidR="0068758C">
        <w:rPr>
          <w:sz w:val="24"/>
          <w:szCs w:val="24"/>
        </w:rPr>
        <w:t xml:space="preserve"> 2022</w:t>
      </w:r>
      <w:r w:rsidR="00D40857">
        <w:rPr>
          <w:sz w:val="24"/>
          <w:szCs w:val="24"/>
        </w:rPr>
        <w:t xml:space="preserve"> – </w:t>
      </w:r>
      <w:r w:rsidR="000214FA">
        <w:rPr>
          <w:sz w:val="24"/>
          <w:szCs w:val="24"/>
        </w:rPr>
        <w:t xml:space="preserve">A copy </w:t>
      </w:r>
      <w:r w:rsidR="00242C71">
        <w:rPr>
          <w:sz w:val="24"/>
          <w:szCs w:val="24"/>
        </w:rPr>
        <w:t xml:space="preserve">of the </w:t>
      </w:r>
      <w:r w:rsidR="008E2E95">
        <w:rPr>
          <w:sz w:val="24"/>
          <w:szCs w:val="24"/>
        </w:rPr>
        <w:t xml:space="preserve">approved </w:t>
      </w:r>
      <w:r w:rsidR="00242C71">
        <w:rPr>
          <w:sz w:val="24"/>
          <w:szCs w:val="24"/>
        </w:rPr>
        <w:t xml:space="preserve">Texas City ISD </w:t>
      </w:r>
      <w:r w:rsidR="000214FA">
        <w:rPr>
          <w:sz w:val="24"/>
          <w:szCs w:val="24"/>
        </w:rPr>
        <w:t xml:space="preserve">District of Innovation Plan </w:t>
      </w:r>
      <w:r w:rsidR="00C474CF">
        <w:rPr>
          <w:sz w:val="24"/>
          <w:szCs w:val="24"/>
        </w:rPr>
        <w:t>will be posted on the district’s website</w:t>
      </w:r>
      <w:r w:rsidR="008E2E95">
        <w:rPr>
          <w:sz w:val="24"/>
          <w:szCs w:val="24"/>
        </w:rPr>
        <w:t xml:space="preserve">, and </w:t>
      </w:r>
      <w:r w:rsidR="00986C1A">
        <w:rPr>
          <w:sz w:val="24"/>
          <w:szCs w:val="24"/>
        </w:rPr>
        <w:t>the</w:t>
      </w:r>
      <w:r w:rsidR="00F92FB3">
        <w:rPr>
          <w:sz w:val="24"/>
          <w:szCs w:val="24"/>
        </w:rPr>
        <w:t xml:space="preserve"> link shall be provided to the Texas Education Agency for posting on the agency website</w:t>
      </w:r>
    </w:p>
    <w:p w14:paraId="08B84C38" w14:textId="77777777" w:rsidR="008509D6" w:rsidRDefault="008509D6" w:rsidP="00D40857">
      <w:pPr>
        <w:spacing w:after="0" w:line="240" w:lineRule="auto"/>
      </w:pPr>
    </w:p>
    <w:p w14:paraId="507ABE7A" w14:textId="1B4D3ACD" w:rsidR="00C0156A" w:rsidRDefault="00C0156A" w:rsidP="00D40857">
      <w:pPr>
        <w:spacing w:after="0" w:line="240" w:lineRule="auto"/>
      </w:pPr>
    </w:p>
    <w:p w14:paraId="7CD599D1" w14:textId="297AF4D7" w:rsidR="00DA7370" w:rsidRDefault="00DA7370" w:rsidP="00D40857">
      <w:pPr>
        <w:spacing w:after="0" w:line="240" w:lineRule="auto"/>
      </w:pPr>
    </w:p>
    <w:p w14:paraId="6D0FB724" w14:textId="0EF1D485" w:rsidR="00DA7370" w:rsidRDefault="00DA7370" w:rsidP="00D40857">
      <w:pPr>
        <w:spacing w:after="0" w:line="240" w:lineRule="auto"/>
      </w:pPr>
    </w:p>
    <w:p w14:paraId="6E72B048" w14:textId="40E19C50" w:rsidR="00DA7370" w:rsidRDefault="00DA7370" w:rsidP="00D40857">
      <w:pPr>
        <w:spacing w:after="0" w:line="240" w:lineRule="auto"/>
      </w:pPr>
    </w:p>
    <w:p w14:paraId="2A36811B" w14:textId="0803ACB3" w:rsidR="00DA7370" w:rsidRDefault="00DA7370" w:rsidP="00D40857">
      <w:pPr>
        <w:spacing w:after="0" w:line="240" w:lineRule="auto"/>
      </w:pPr>
    </w:p>
    <w:p w14:paraId="1004F1DF" w14:textId="28BFBD3F" w:rsidR="00DA7370" w:rsidRDefault="00DA7370" w:rsidP="00D40857">
      <w:pPr>
        <w:spacing w:after="0" w:line="240" w:lineRule="auto"/>
      </w:pPr>
    </w:p>
    <w:p w14:paraId="5ECBED6E" w14:textId="5060831B" w:rsidR="00DA7370" w:rsidRDefault="00DA7370" w:rsidP="00D40857">
      <w:pPr>
        <w:spacing w:after="0" w:line="240" w:lineRule="auto"/>
      </w:pPr>
    </w:p>
    <w:p w14:paraId="21927D19" w14:textId="0BD5FD34" w:rsidR="00DA7370" w:rsidRDefault="00DA7370" w:rsidP="00D40857">
      <w:pPr>
        <w:spacing w:after="0" w:line="240" w:lineRule="auto"/>
      </w:pPr>
    </w:p>
    <w:p w14:paraId="2B5F748E" w14:textId="08073C10" w:rsidR="00DA7370" w:rsidRDefault="00DA7370" w:rsidP="00D40857">
      <w:pPr>
        <w:spacing w:after="0" w:line="240" w:lineRule="auto"/>
      </w:pPr>
    </w:p>
    <w:p w14:paraId="1897E870" w14:textId="16BCD420" w:rsidR="00DA7370" w:rsidRDefault="00DA7370" w:rsidP="00D40857">
      <w:pPr>
        <w:spacing w:after="0" w:line="240" w:lineRule="auto"/>
      </w:pPr>
    </w:p>
    <w:p w14:paraId="65229562" w14:textId="7AC9AE8F" w:rsidR="00DA7370" w:rsidRDefault="00DA7370" w:rsidP="00D40857">
      <w:pPr>
        <w:spacing w:after="0" w:line="240" w:lineRule="auto"/>
      </w:pPr>
    </w:p>
    <w:p w14:paraId="263A9B9D" w14:textId="31708CA9" w:rsidR="00DA7370" w:rsidRDefault="00DA7370" w:rsidP="00D40857">
      <w:pPr>
        <w:spacing w:after="0" w:line="240" w:lineRule="auto"/>
      </w:pPr>
    </w:p>
    <w:p w14:paraId="2742D1C5" w14:textId="28C00768" w:rsidR="00DA7370" w:rsidRDefault="00DA7370" w:rsidP="00D40857">
      <w:pPr>
        <w:spacing w:after="0" w:line="240" w:lineRule="auto"/>
      </w:pPr>
    </w:p>
    <w:p w14:paraId="69E8EE7B" w14:textId="77777777" w:rsidR="005567C6" w:rsidRDefault="005567C6" w:rsidP="00D40857">
      <w:pPr>
        <w:spacing w:after="0" w:line="240" w:lineRule="auto"/>
      </w:pPr>
    </w:p>
    <w:p w14:paraId="4AAD02C9" w14:textId="26C7DEAB" w:rsidR="00D40857" w:rsidRDefault="00D40857" w:rsidP="00D40857">
      <w:pPr>
        <w:spacing w:after="0" w:line="240" w:lineRule="auto"/>
      </w:pPr>
      <w:r>
        <w:t>Texas City ISD proposes flexibility and seeks an exemption in the following areas:</w:t>
      </w:r>
    </w:p>
    <w:p w14:paraId="6A50BB19" w14:textId="77777777" w:rsidR="00D40857" w:rsidRDefault="00D40857" w:rsidP="00D40857">
      <w:pPr>
        <w:spacing w:after="0" w:line="240" w:lineRule="auto"/>
      </w:pPr>
    </w:p>
    <w:tbl>
      <w:tblPr>
        <w:tblStyle w:val="TableGrid"/>
        <w:tblW w:w="0" w:type="auto"/>
        <w:tblLook w:val="04A0" w:firstRow="1" w:lastRow="0" w:firstColumn="1" w:lastColumn="0" w:noHBand="0" w:noVBand="1"/>
      </w:tblPr>
      <w:tblGrid>
        <w:gridCol w:w="4679"/>
        <w:gridCol w:w="4671"/>
      </w:tblGrid>
      <w:tr w:rsidR="00D40857" w14:paraId="03A2E796" w14:textId="77777777" w:rsidTr="00B402CE">
        <w:tc>
          <w:tcPr>
            <w:tcW w:w="9576" w:type="dxa"/>
            <w:gridSpan w:val="2"/>
            <w:shd w:val="clear" w:color="auto" w:fill="F79646" w:themeFill="accent6"/>
          </w:tcPr>
          <w:p w14:paraId="3626A55E" w14:textId="77777777" w:rsidR="00D40857" w:rsidRPr="00C4361A" w:rsidRDefault="00D40857" w:rsidP="00B402CE">
            <w:pPr>
              <w:jc w:val="center"/>
              <w:rPr>
                <w:b/>
                <w:color w:val="F79646" w:themeColor="accent6"/>
              </w:rPr>
            </w:pPr>
            <w:r w:rsidRPr="00AD629D">
              <w:rPr>
                <w:b/>
              </w:rPr>
              <w:t>Teacher Certification</w:t>
            </w:r>
          </w:p>
        </w:tc>
      </w:tr>
      <w:tr w:rsidR="00D40857" w14:paraId="16E3DA63" w14:textId="77777777" w:rsidTr="00B402CE">
        <w:tc>
          <w:tcPr>
            <w:tcW w:w="4788" w:type="dxa"/>
          </w:tcPr>
          <w:p w14:paraId="1B9B1034" w14:textId="77777777" w:rsidR="00D40857" w:rsidRDefault="00D40857" w:rsidP="00B402CE">
            <w:r>
              <w:t xml:space="preserve">Texas Education Code §21.003, </w:t>
            </w:r>
            <w:r>
              <w:rPr>
                <w:rFonts w:ascii="Century Schoolbook" w:hAnsi="Century Schoolbook"/>
              </w:rPr>
              <w:t>§</w:t>
            </w:r>
            <w:r>
              <w:t xml:space="preserve">21.044, </w:t>
            </w:r>
            <w:r>
              <w:rPr>
                <w:rFonts w:ascii="Century Schoolbook" w:hAnsi="Century Schoolbook"/>
              </w:rPr>
              <w:t>§</w:t>
            </w:r>
            <w:r>
              <w:t xml:space="preserve">21.053, </w:t>
            </w:r>
            <w:r>
              <w:rPr>
                <w:rFonts w:ascii="Century Schoolbook" w:hAnsi="Century Schoolbook"/>
              </w:rPr>
              <w:t>§</w:t>
            </w:r>
            <w:r>
              <w:t>21.055(</w:t>
            </w:r>
            <w:proofErr w:type="spellStart"/>
            <w:r>
              <w:t>d.I</w:t>
            </w:r>
            <w:proofErr w:type="spellEnd"/>
            <w:r>
              <w:t xml:space="preserve">), </w:t>
            </w:r>
            <w:r>
              <w:rPr>
                <w:rFonts w:ascii="Century Schoolbook" w:hAnsi="Century Schoolbook"/>
              </w:rPr>
              <w:t>§</w:t>
            </w:r>
            <w:r>
              <w:t xml:space="preserve">21.057(A-E), </w:t>
            </w:r>
            <w:r>
              <w:rPr>
                <w:rFonts w:ascii="Century Schoolbook" w:hAnsi="Century Schoolbook"/>
              </w:rPr>
              <w:t>§</w:t>
            </w:r>
            <w:r>
              <w:t>25.7</w:t>
            </w:r>
          </w:p>
        </w:tc>
        <w:tc>
          <w:tcPr>
            <w:tcW w:w="4788" w:type="dxa"/>
          </w:tcPr>
          <w:p w14:paraId="26C962E6" w14:textId="77777777" w:rsidR="00D40857" w:rsidRDefault="00D40857" w:rsidP="00B402CE">
            <w:r>
              <w:t>DBA(LEGAL), DBA(LOCAL), DK(LEGAL), DK(LOCAL), DK(EXHIBIT)</w:t>
            </w:r>
          </w:p>
        </w:tc>
      </w:tr>
      <w:tr w:rsidR="00D40857" w14:paraId="18BC42D7" w14:textId="77777777" w:rsidTr="00B402CE">
        <w:tc>
          <w:tcPr>
            <w:tcW w:w="9576" w:type="dxa"/>
            <w:gridSpan w:val="2"/>
          </w:tcPr>
          <w:p w14:paraId="3E3DD0B8" w14:textId="77777777" w:rsidR="00D40857" w:rsidRDefault="00D40857" w:rsidP="00B402CE">
            <w:pPr>
              <w:rPr>
                <w:b/>
              </w:rPr>
            </w:pPr>
            <w:r w:rsidRPr="00987668">
              <w:rPr>
                <w:b/>
              </w:rPr>
              <w:t>Rationale:</w:t>
            </w:r>
          </w:p>
          <w:p w14:paraId="647D0AFE" w14:textId="77777777" w:rsidR="00D40857" w:rsidRPr="00196494" w:rsidRDefault="00D40857" w:rsidP="00B402CE">
            <w:pPr>
              <w:pStyle w:val="ListParagraph"/>
              <w:numPr>
                <w:ilvl w:val="0"/>
                <w:numId w:val="13"/>
              </w:numPr>
            </w:pPr>
            <w:r w:rsidRPr="00196494">
              <w:t xml:space="preserve">The district will maintain its current expectation for employee certification and will make every attempt to hire individuals with appropriate certifications for the position in question. </w:t>
            </w:r>
          </w:p>
          <w:p w14:paraId="2C1B9E8C" w14:textId="77777777" w:rsidR="00D40857" w:rsidRPr="00196494" w:rsidRDefault="00D40857" w:rsidP="00B402CE">
            <w:pPr>
              <w:pStyle w:val="ListParagraph"/>
              <w:numPr>
                <w:ilvl w:val="0"/>
                <w:numId w:val="13"/>
              </w:numPr>
            </w:pPr>
            <w:r w:rsidRPr="00196494">
              <w:t>In the event a certified teacher cannot be hired for a position or a teacher is assigned to a subject outside his/her certification, the district must submit an emergency certification/exception/waiver to TEA.</w:t>
            </w:r>
          </w:p>
          <w:p w14:paraId="3A9E2665" w14:textId="77777777" w:rsidR="00D40857" w:rsidRDefault="00D40857" w:rsidP="00B402CE">
            <w:pPr>
              <w:pStyle w:val="ListParagraph"/>
              <w:numPr>
                <w:ilvl w:val="0"/>
                <w:numId w:val="5"/>
              </w:numPr>
            </w:pPr>
            <w:r>
              <w:t xml:space="preserve">The passing rate for the state required bilingual certification test is relatively low.  </w:t>
            </w:r>
          </w:p>
          <w:p w14:paraId="6033B9BF" w14:textId="77777777" w:rsidR="00D40857" w:rsidRDefault="00D40857" w:rsidP="00B402CE">
            <w:pPr>
              <w:pStyle w:val="ListParagraph"/>
              <w:numPr>
                <w:ilvl w:val="0"/>
                <w:numId w:val="5"/>
              </w:numPr>
            </w:pPr>
            <w:r>
              <w:t>Many of the career pathways set forth by HB 5 require very specialized certification.  The current laws limit the District’s ability to hire teachers for hard-to-fill, high demand career and technical courses when quality certified teachers are not available.</w:t>
            </w:r>
          </w:p>
          <w:p w14:paraId="60E05225" w14:textId="0EC9BBA0" w:rsidR="00D40857" w:rsidRDefault="00DA7370" w:rsidP="00B402CE">
            <w:pPr>
              <w:pStyle w:val="ListParagraph"/>
              <w:numPr>
                <w:ilvl w:val="0"/>
                <w:numId w:val="5"/>
              </w:numPr>
            </w:pPr>
            <w:r>
              <w:t xml:space="preserve">The core content areas </w:t>
            </w:r>
            <w:r w:rsidR="00D40857">
              <w:t xml:space="preserve">continue to be critical teacher shortage area for TCISD. The elimination of the 24/12 rule in the fall of 2017 will make finding appropriate candidates for these teaching areas extremely difficult. </w:t>
            </w:r>
          </w:p>
        </w:tc>
      </w:tr>
      <w:tr w:rsidR="00D40857" w14:paraId="0530A891" w14:textId="77777777" w:rsidTr="00B402CE">
        <w:tc>
          <w:tcPr>
            <w:tcW w:w="9576" w:type="dxa"/>
            <w:gridSpan w:val="2"/>
          </w:tcPr>
          <w:p w14:paraId="095CED14" w14:textId="77777777" w:rsidR="00D40857" w:rsidRPr="00987668" w:rsidRDefault="00D40857" w:rsidP="00B402CE">
            <w:pPr>
              <w:rPr>
                <w:b/>
              </w:rPr>
            </w:pPr>
            <w:r w:rsidRPr="00987668">
              <w:rPr>
                <w:b/>
              </w:rPr>
              <w:t xml:space="preserve">Innovation: </w:t>
            </w:r>
          </w:p>
          <w:p w14:paraId="4CFFC9DE" w14:textId="77777777" w:rsidR="00D40857" w:rsidRDefault="00D40857" w:rsidP="00B402CE">
            <w:r>
              <w:t>Texas City ISD Human Resources Dept. will submit a written request for approval to fill a teaching position to the Superintendent or designee:</w:t>
            </w:r>
          </w:p>
          <w:p w14:paraId="0BF02CEF" w14:textId="77777777" w:rsidR="00D40857" w:rsidRDefault="00D40857" w:rsidP="00B402CE">
            <w:pPr>
              <w:pStyle w:val="ListParagraph"/>
              <w:numPr>
                <w:ilvl w:val="0"/>
                <w:numId w:val="8"/>
              </w:numPr>
            </w:pPr>
            <w:r>
              <w:t>For a certified teacher to teach a subject area out of his/her certified field.</w:t>
            </w:r>
          </w:p>
          <w:p w14:paraId="317ED13E" w14:textId="77777777" w:rsidR="00D40857" w:rsidRDefault="00D40857" w:rsidP="00B402CE">
            <w:pPr>
              <w:pStyle w:val="ListParagraph"/>
              <w:numPr>
                <w:ilvl w:val="0"/>
                <w:numId w:val="8"/>
              </w:numPr>
            </w:pPr>
            <w:r>
              <w:t xml:space="preserve">For a degreed, non-certified professional with career/industry experience to teach a CTE subject within his/her area of expertise. </w:t>
            </w:r>
          </w:p>
          <w:p w14:paraId="26F2933E" w14:textId="74A90F1B" w:rsidR="00D40857" w:rsidRDefault="00D40857" w:rsidP="00B402CE">
            <w:pPr>
              <w:pStyle w:val="ListParagraph"/>
              <w:numPr>
                <w:ilvl w:val="0"/>
                <w:numId w:val="8"/>
              </w:numPr>
            </w:pPr>
            <w:r>
              <w:t xml:space="preserve">TCISD would like to continue to offer contracts to applicants who have 24 hours of course work of a specific subject area – of which 12 hours are </w:t>
            </w:r>
            <w:r w:rsidR="00986C1A">
              <w:t>upper-level</w:t>
            </w:r>
            <w:r>
              <w:t xml:space="preserve"> course work in the areas of </w:t>
            </w:r>
            <w:r w:rsidR="00805A68">
              <w:t xml:space="preserve">English, </w:t>
            </w:r>
            <w:r>
              <w:t>math</w:t>
            </w:r>
            <w:r w:rsidR="00805A68">
              <w:t xml:space="preserve">ematics, </w:t>
            </w:r>
            <w:r w:rsidR="00F17F10">
              <w:t>science,</w:t>
            </w:r>
            <w:r w:rsidR="00805A68">
              <w:t xml:space="preserve"> and social studies.</w:t>
            </w:r>
          </w:p>
          <w:p w14:paraId="7DC70BD6" w14:textId="77777777" w:rsidR="00805A68" w:rsidRDefault="00805A68" w:rsidP="00805A68">
            <w:pPr>
              <w:pStyle w:val="ListParagraph"/>
            </w:pPr>
          </w:p>
          <w:p w14:paraId="430789F0" w14:textId="43C2129B" w:rsidR="00D40857" w:rsidRDefault="00D40857" w:rsidP="00B402CE">
            <w:r>
              <w:t xml:space="preserve">The written request will outline the reason for the </w:t>
            </w:r>
            <w:r w:rsidR="00F17F10">
              <w:t>request,</w:t>
            </w:r>
            <w:r>
              <w:t xml:space="preserve"> and it will document the credentials the recommended teacher possesses which qualify him/her to teach the subject.  In addition, the written request must be submitted to the Superintendent or designee for approval prior to recommending to the Board of Trustees.</w:t>
            </w:r>
          </w:p>
          <w:p w14:paraId="1343A2EB" w14:textId="77777777" w:rsidR="00D40857" w:rsidRDefault="00D40857" w:rsidP="00B402CE"/>
          <w:p w14:paraId="24CDC5F9" w14:textId="604D91E4" w:rsidR="00D40857" w:rsidRDefault="00D40857" w:rsidP="00B402CE">
            <w:r>
              <w:t>Exemption from the Texas Education Codes would enrich the applicant pools</w:t>
            </w:r>
            <w:r w:rsidR="00253E24">
              <w:t xml:space="preserve"> in hard to staff areas.</w:t>
            </w:r>
            <w:r>
              <w:t xml:space="preserve">  This will enable secondary students will obtain the educational benefits of CTE course offerings because of the District’s flexibility to hire skilled professionals in certain trades and vocations</w:t>
            </w:r>
            <w:r w:rsidR="00253E24">
              <w:t xml:space="preserve">. </w:t>
            </w:r>
          </w:p>
        </w:tc>
      </w:tr>
    </w:tbl>
    <w:p w14:paraId="36BF849D" w14:textId="77777777" w:rsidR="00D40857" w:rsidRDefault="00D40857" w:rsidP="00D40857">
      <w:pPr>
        <w:spacing w:after="0" w:line="240" w:lineRule="auto"/>
      </w:pPr>
    </w:p>
    <w:p w14:paraId="603AA664" w14:textId="503C5B32" w:rsidR="00986C1A" w:rsidRDefault="00986C1A" w:rsidP="00D40857">
      <w:pPr>
        <w:spacing w:after="0"/>
      </w:pPr>
    </w:p>
    <w:p w14:paraId="36835FA9" w14:textId="68F9AFB5" w:rsidR="00F17F10" w:rsidRDefault="00F17F10" w:rsidP="00D40857">
      <w:pPr>
        <w:spacing w:after="0"/>
      </w:pPr>
    </w:p>
    <w:p w14:paraId="4DD6A060" w14:textId="3DD352C0" w:rsidR="00F17F10" w:rsidRDefault="00F17F10" w:rsidP="00D40857">
      <w:pPr>
        <w:spacing w:after="0"/>
      </w:pPr>
    </w:p>
    <w:p w14:paraId="6F1A5B5A" w14:textId="612F7019" w:rsidR="00F17F10" w:rsidRDefault="00F17F10" w:rsidP="00D40857">
      <w:pPr>
        <w:spacing w:after="0"/>
      </w:pPr>
    </w:p>
    <w:p w14:paraId="73EC5834" w14:textId="4D00BD06" w:rsidR="00F17F10" w:rsidRDefault="00F17F10" w:rsidP="00D40857">
      <w:pPr>
        <w:spacing w:after="0"/>
      </w:pPr>
    </w:p>
    <w:p w14:paraId="30606C04" w14:textId="7E1CB150" w:rsidR="00F17F10" w:rsidRDefault="00F17F10" w:rsidP="00D40857">
      <w:pPr>
        <w:spacing w:after="0"/>
      </w:pPr>
    </w:p>
    <w:p w14:paraId="2DCB3E6D" w14:textId="1270B769" w:rsidR="00F17F10" w:rsidRDefault="00F17F10" w:rsidP="00D40857">
      <w:pPr>
        <w:spacing w:after="0"/>
      </w:pPr>
    </w:p>
    <w:p w14:paraId="0938E42E" w14:textId="77777777" w:rsidR="0003314F" w:rsidRDefault="0003314F" w:rsidP="00D40857">
      <w:pPr>
        <w:spacing w:after="0"/>
      </w:pPr>
    </w:p>
    <w:p w14:paraId="0D8F956A" w14:textId="5863B8C8" w:rsidR="00F17F10" w:rsidRDefault="00F17F10" w:rsidP="00D40857">
      <w:pPr>
        <w:spacing w:after="0"/>
      </w:pPr>
    </w:p>
    <w:p w14:paraId="04B4B01E" w14:textId="22D5321C" w:rsidR="00F17F10" w:rsidRDefault="00F17F10" w:rsidP="00D40857">
      <w:pPr>
        <w:spacing w:after="0"/>
      </w:pPr>
    </w:p>
    <w:tbl>
      <w:tblPr>
        <w:tblStyle w:val="TableGrid"/>
        <w:tblW w:w="0" w:type="auto"/>
        <w:tblLook w:val="04A0" w:firstRow="1" w:lastRow="0" w:firstColumn="1" w:lastColumn="0" w:noHBand="0" w:noVBand="1"/>
      </w:tblPr>
      <w:tblGrid>
        <w:gridCol w:w="4672"/>
        <w:gridCol w:w="4678"/>
      </w:tblGrid>
      <w:tr w:rsidR="00D40857" w:rsidRPr="00AD629D" w14:paraId="0A450CC8" w14:textId="77777777" w:rsidTr="00B402CE">
        <w:tc>
          <w:tcPr>
            <w:tcW w:w="9350" w:type="dxa"/>
            <w:gridSpan w:val="2"/>
            <w:shd w:val="clear" w:color="auto" w:fill="F79646" w:themeFill="accent6"/>
          </w:tcPr>
          <w:p w14:paraId="610EDE3D" w14:textId="77777777" w:rsidR="0003314F" w:rsidRDefault="0003314F" w:rsidP="00B402CE">
            <w:pPr>
              <w:jc w:val="center"/>
              <w:rPr>
                <w:b/>
              </w:rPr>
            </w:pPr>
          </w:p>
          <w:p w14:paraId="4BC61CA0" w14:textId="39AA9B26" w:rsidR="00D40857" w:rsidRPr="00AD629D" w:rsidRDefault="00D40857" w:rsidP="00B402CE">
            <w:pPr>
              <w:jc w:val="center"/>
              <w:rPr>
                <w:b/>
              </w:rPr>
            </w:pPr>
            <w:r>
              <w:rPr>
                <w:b/>
              </w:rPr>
              <w:t>First Day of Instruction</w:t>
            </w:r>
          </w:p>
        </w:tc>
      </w:tr>
      <w:tr w:rsidR="00D40857" w14:paraId="320DC619" w14:textId="77777777" w:rsidTr="00B402CE">
        <w:tc>
          <w:tcPr>
            <w:tcW w:w="4672" w:type="dxa"/>
          </w:tcPr>
          <w:p w14:paraId="1608024A" w14:textId="77777777" w:rsidR="00D40857" w:rsidRDefault="00D40857" w:rsidP="00B402CE">
            <w:r>
              <w:t>Texas Education Code §25.0811</w:t>
            </w:r>
          </w:p>
        </w:tc>
        <w:tc>
          <w:tcPr>
            <w:tcW w:w="4678" w:type="dxa"/>
          </w:tcPr>
          <w:p w14:paraId="4C4C9C1C" w14:textId="77777777" w:rsidR="00D40857" w:rsidRDefault="00D40857" w:rsidP="00B402CE">
            <w:r>
              <w:t>EB(LEGAL)</w:t>
            </w:r>
          </w:p>
        </w:tc>
      </w:tr>
      <w:tr w:rsidR="00D40857" w14:paraId="42B811C7" w14:textId="77777777" w:rsidTr="00B402CE">
        <w:tc>
          <w:tcPr>
            <w:tcW w:w="9350" w:type="dxa"/>
            <w:gridSpan w:val="2"/>
          </w:tcPr>
          <w:p w14:paraId="55758473" w14:textId="77777777" w:rsidR="00D40857" w:rsidRPr="00C41954" w:rsidRDefault="00D40857" w:rsidP="00B402CE">
            <w:pPr>
              <w:rPr>
                <w:b/>
              </w:rPr>
            </w:pPr>
            <w:r w:rsidRPr="00C41954">
              <w:rPr>
                <w:b/>
              </w:rPr>
              <w:t>Rationale:</w:t>
            </w:r>
          </w:p>
          <w:p w14:paraId="186701AD" w14:textId="77777777" w:rsidR="00D40857" w:rsidRDefault="00D40857" w:rsidP="00B402CE">
            <w:r>
              <w:t>Texas Education Code states that a school district may not begin student instruction before the 4</w:t>
            </w:r>
            <w:r w:rsidRPr="007E66DD">
              <w:rPr>
                <w:vertAlign w:val="superscript"/>
              </w:rPr>
              <w:t>th</w:t>
            </w:r>
            <w:r>
              <w:t xml:space="preserve"> Monday in August.  This forces the district into a calendar that has minimal opportunity for teacher professional development, causes shortened grading periods when the first semester ends in December, and provides negligible time for summer school before state mandated assessment re-takes in the summer.</w:t>
            </w:r>
          </w:p>
        </w:tc>
      </w:tr>
      <w:tr w:rsidR="00D40857" w14:paraId="15788D94" w14:textId="77777777" w:rsidTr="00B402CE">
        <w:tc>
          <w:tcPr>
            <w:tcW w:w="9350" w:type="dxa"/>
            <w:gridSpan w:val="2"/>
          </w:tcPr>
          <w:p w14:paraId="2A8EE785" w14:textId="77777777" w:rsidR="00D40857" w:rsidRPr="00C41954" w:rsidRDefault="00D40857" w:rsidP="00B402CE">
            <w:pPr>
              <w:rPr>
                <w:b/>
              </w:rPr>
            </w:pPr>
            <w:r w:rsidRPr="00C41954">
              <w:rPr>
                <w:b/>
              </w:rPr>
              <w:t xml:space="preserve">Innovation: </w:t>
            </w:r>
          </w:p>
          <w:p w14:paraId="4754A631" w14:textId="4F72E46B" w:rsidR="00D40857" w:rsidRDefault="00D40857" w:rsidP="00B402CE">
            <w:r>
              <w:t>To best serve the students in Texas City ISD, we would like the option of starting before the 4</w:t>
            </w:r>
            <w:r w:rsidRPr="00D341C3">
              <w:rPr>
                <w:vertAlign w:val="superscript"/>
              </w:rPr>
              <w:t>th</w:t>
            </w:r>
            <w:r>
              <w:t xml:space="preserve"> Monday of August.  Starting earlier will allow for creative scheduling that allows for more intentional teacher professional development throughout the school year </w:t>
            </w:r>
            <w:r w:rsidR="00D07305">
              <w:t>and</w:t>
            </w:r>
            <w:r>
              <w:t xml:space="preserve"> allows students to have a schedule that is more conducive to their learning.</w:t>
            </w:r>
          </w:p>
        </w:tc>
      </w:tr>
    </w:tbl>
    <w:p w14:paraId="4CDC3032" w14:textId="77777777" w:rsidR="00D40857" w:rsidRDefault="00D40857" w:rsidP="00D40857">
      <w:pPr>
        <w:spacing w:after="0" w:line="240" w:lineRule="auto"/>
      </w:pPr>
    </w:p>
    <w:p w14:paraId="3631C84E" w14:textId="77777777" w:rsidR="00D40857" w:rsidRDefault="00D40857" w:rsidP="00D40857">
      <w:pPr>
        <w:spacing w:after="0" w:line="240" w:lineRule="auto"/>
      </w:pPr>
    </w:p>
    <w:tbl>
      <w:tblPr>
        <w:tblStyle w:val="TableGrid"/>
        <w:tblW w:w="0" w:type="auto"/>
        <w:tblLook w:val="04A0" w:firstRow="1" w:lastRow="0" w:firstColumn="1" w:lastColumn="0" w:noHBand="0" w:noVBand="1"/>
      </w:tblPr>
      <w:tblGrid>
        <w:gridCol w:w="4674"/>
        <w:gridCol w:w="4676"/>
      </w:tblGrid>
      <w:tr w:rsidR="00D40857" w:rsidRPr="00AD629D" w14:paraId="1A6BFA39" w14:textId="77777777" w:rsidTr="00234086">
        <w:tc>
          <w:tcPr>
            <w:tcW w:w="9350" w:type="dxa"/>
            <w:gridSpan w:val="2"/>
            <w:shd w:val="clear" w:color="auto" w:fill="F79646" w:themeFill="accent6"/>
          </w:tcPr>
          <w:p w14:paraId="2EDE1F85" w14:textId="77777777" w:rsidR="00D40857" w:rsidRPr="00AD629D" w:rsidRDefault="00D40857" w:rsidP="00B402CE">
            <w:pPr>
              <w:jc w:val="center"/>
              <w:rPr>
                <w:b/>
              </w:rPr>
            </w:pPr>
            <w:r>
              <w:rPr>
                <w:b/>
              </w:rPr>
              <w:t xml:space="preserve">Student/Teacher Ratios; Class Size </w:t>
            </w:r>
          </w:p>
        </w:tc>
      </w:tr>
      <w:tr w:rsidR="00D40857" w14:paraId="6B99E58E" w14:textId="77777777" w:rsidTr="00234086">
        <w:tc>
          <w:tcPr>
            <w:tcW w:w="4674" w:type="dxa"/>
          </w:tcPr>
          <w:p w14:paraId="3B6B2C6E" w14:textId="77777777" w:rsidR="00D40857" w:rsidRPr="00D252F9" w:rsidRDefault="00D40857" w:rsidP="00B402CE">
            <w:r w:rsidRPr="00D252F9">
              <w:t>Texas Education Code §25.111-13, §25.112(A-G), §25.113(A-B)</w:t>
            </w:r>
          </w:p>
        </w:tc>
        <w:tc>
          <w:tcPr>
            <w:tcW w:w="4676" w:type="dxa"/>
          </w:tcPr>
          <w:p w14:paraId="19945BFE" w14:textId="77777777" w:rsidR="00D40857" w:rsidRDefault="00D40857" w:rsidP="00B402CE">
            <w:r>
              <w:t>EEB(LEGAL)</w:t>
            </w:r>
          </w:p>
        </w:tc>
      </w:tr>
      <w:tr w:rsidR="00D40857" w14:paraId="0CE9DC1E" w14:textId="77777777" w:rsidTr="00234086">
        <w:tc>
          <w:tcPr>
            <w:tcW w:w="9350" w:type="dxa"/>
            <w:gridSpan w:val="2"/>
          </w:tcPr>
          <w:p w14:paraId="0A0860F7" w14:textId="77777777" w:rsidR="00D40857" w:rsidRPr="00C41954" w:rsidRDefault="00D40857" w:rsidP="00B402CE">
            <w:pPr>
              <w:rPr>
                <w:b/>
              </w:rPr>
            </w:pPr>
            <w:r w:rsidRPr="00C41954">
              <w:rPr>
                <w:b/>
              </w:rPr>
              <w:t>Rationale:</w:t>
            </w:r>
          </w:p>
          <w:p w14:paraId="7E7C9840" w14:textId="4E3EA7C3" w:rsidR="00D40857" w:rsidRDefault="00D40857" w:rsidP="00B402CE">
            <w:r>
              <w:t xml:space="preserve">A 22 to 1 student/teacher ratio is required by State law for </w:t>
            </w:r>
            <w:r w:rsidR="001D78D3">
              <w:t>Pre-</w:t>
            </w:r>
            <w:r>
              <w:t>Kindergarten to 4</w:t>
            </w:r>
            <w:r w:rsidRPr="00F3613D">
              <w:rPr>
                <w:vertAlign w:val="superscript"/>
              </w:rPr>
              <w:t>th</w:t>
            </w:r>
            <w:r>
              <w:t xml:space="preserve"> grade classes.  When a class exceeds this limit, the district must complete and file a waiver with the Texas Education Agency, and the district must notify parents of waivers to class size limits.</w:t>
            </w:r>
          </w:p>
        </w:tc>
      </w:tr>
      <w:tr w:rsidR="00D40857" w14:paraId="5ACDDB22" w14:textId="77777777" w:rsidTr="005567C6">
        <w:trPr>
          <w:trHeight w:val="2735"/>
        </w:trPr>
        <w:tc>
          <w:tcPr>
            <w:tcW w:w="9350" w:type="dxa"/>
            <w:gridSpan w:val="2"/>
          </w:tcPr>
          <w:p w14:paraId="02AE30F6" w14:textId="77777777" w:rsidR="00D40857" w:rsidRPr="00C41954" w:rsidRDefault="00D40857" w:rsidP="00B402CE">
            <w:pPr>
              <w:rPr>
                <w:b/>
              </w:rPr>
            </w:pPr>
            <w:r w:rsidRPr="00C41954">
              <w:rPr>
                <w:b/>
              </w:rPr>
              <w:t xml:space="preserve">Innovation: </w:t>
            </w:r>
          </w:p>
          <w:p w14:paraId="150AB521" w14:textId="77777777" w:rsidR="00D40857" w:rsidRDefault="00D40857" w:rsidP="00B402CE">
            <w:r>
              <w:t xml:space="preserve">While the district intends to keep a 22:1 ratio for the past several years, a class size waiver to TEA has been required.  Based on our observations, we believe that a local solution to class size adjustments should be made without submitting waivers to TEA. Texas City ISD will continuously monitor enrollment at the elementary campuses.  In the event a class size exceeds 22:1 ratio a waiver will not be submitted but the Superintendent will provide the Board of Trustees with updated enrollment numbers and action plans. </w:t>
            </w:r>
          </w:p>
          <w:p w14:paraId="069E99F3" w14:textId="77777777" w:rsidR="0003314F" w:rsidRDefault="0003314F" w:rsidP="00B402CE"/>
          <w:p w14:paraId="37CFFC04" w14:textId="77777777" w:rsidR="0003314F" w:rsidRDefault="0003314F" w:rsidP="00B402CE"/>
          <w:p w14:paraId="6F98FA79" w14:textId="0D84B993" w:rsidR="0003314F" w:rsidRDefault="0003314F" w:rsidP="00B402CE"/>
        </w:tc>
      </w:tr>
    </w:tbl>
    <w:p w14:paraId="7CA092E8" w14:textId="77777777" w:rsidR="009743CC" w:rsidRDefault="009743CC"/>
    <w:tbl>
      <w:tblPr>
        <w:tblStyle w:val="TableGrid"/>
        <w:tblW w:w="0" w:type="auto"/>
        <w:tblLook w:val="04A0" w:firstRow="1" w:lastRow="0" w:firstColumn="1" w:lastColumn="0" w:noHBand="0" w:noVBand="1"/>
      </w:tblPr>
      <w:tblGrid>
        <w:gridCol w:w="4674"/>
        <w:gridCol w:w="4676"/>
      </w:tblGrid>
      <w:tr w:rsidR="00D40857" w:rsidRPr="00AD629D" w14:paraId="2C1CAEDF" w14:textId="77777777" w:rsidTr="00234086">
        <w:tc>
          <w:tcPr>
            <w:tcW w:w="9350" w:type="dxa"/>
            <w:gridSpan w:val="2"/>
            <w:shd w:val="clear" w:color="auto" w:fill="F79646" w:themeFill="accent6"/>
          </w:tcPr>
          <w:p w14:paraId="232DB8F1" w14:textId="77777777" w:rsidR="00D40857" w:rsidRPr="00AD629D" w:rsidRDefault="00D40857" w:rsidP="00B402CE">
            <w:pPr>
              <w:jc w:val="center"/>
              <w:rPr>
                <w:b/>
              </w:rPr>
            </w:pPr>
            <w:r>
              <w:rPr>
                <w:b/>
              </w:rPr>
              <w:t>Designation of Campus Behavior Coordinator</w:t>
            </w:r>
          </w:p>
        </w:tc>
      </w:tr>
      <w:tr w:rsidR="00D40857" w14:paraId="3CCF708E" w14:textId="77777777" w:rsidTr="00234086">
        <w:tc>
          <w:tcPr>
            <w:tcW w:w="4674" w:type="dxa"/>
          </w:tcPr>
          <w:p w14:paraId="636D7920" w14:textId="77777777" w:rsidR="00D40857" w:rsidRDefault="00D40857" w:rsidP="00B402CE">
            <w:r>
              <w:t>Texas Education Code §37.0012</w:t>
            </w:r>
          </w:p>
        </w:tc>
        <w:tc>
          <w:tcPr>
            <w:tcW w:w="4676" w:type="dxa"/>
          </w:tcPr>
          <w:p w14:paraId="79CCB1D7" w14:textId="77777777" w:rsidR="00D40857" w:rsidRDefault="00D40857" w:rsidP="00B402CE">
            <w:r>
              <w:t>FO(LEGAL)</w:t>
            </w:r>
          </w:p>
        </w:tc>
      </w:tr>
      <w:tr w:rsidR="00D40857" w14:paraId="057799E9" w14:textId="77777777" w:rsidTr="00234086">
        <w:tc>
          <w:tcPr>
            <w:tcW w:w="9350" w:type="dxa"/>
            <w:gridSpan w:val="2"/>
          </w:tcPr>
          <w:p w14:paraId="7D1DBD57" w14:textId="77777777" w:rsidR="00D40857" w:rsidRPr="00C41954" w:rsidRDefault="00D40857" w:rsidP="00B402CE">
            <w:pPr>
              <w:rPr>
                <w:b/>
              </w:rPr>
            </w:pPr>
            <w:r w:rsidRPr="00C41954">
              <w:rPr>
                <w:b/>
              </w:rPr>
              <w:t>Rationale:</w:t>
            </w:r>
          </w:p>
          <w:p w14:paraId="78F5B6ED" w14:textId="77777777" w:rsidR="00D40857" w:rsidRDefault="00D40857" w:rsidP="00B402CE">
            <w:r>
              <w:t>Senate Bill 107 requires the designation of a Campus Behavior Coordinator on each campus.  This person is responsible for maintaining student discipline and the implementation of Chapter 37, Subchapter A.</w:t>
            </w:r>
          </w:p>
        </w:tc>
      </w:tr>
      <w:tr w:rsidR="00D40857" w14:paraId="46A9E249" w14:textId="77777777" w:rsidTr="00234086">
        <w:tc>
          <w:tcPr>
            <w:tcW w:w="9350" w:type="dxa"/>
            <w:gridSpan w:val="2"/>
          </w:tcPr>
          <w:p w14:paraId="58584434" w14:textId="77777777" w:rsidR="00D40857" w:rsidRPr="00C41954" w:rsidRDefault="00D40857" w:rsidP="00B402CE">
            <w:pPr>
              <w:rPr>
                <w:b/>
              </w:rPr>
            </w:pPr>
            <w:r w:rsidRPr="00C41954">
              <w:rPr>
                <w:b/>
              </w:rPr>
              <w:t xml:space="preserve">Innovation: </w:t>
            </w:r>
          </w:p>
          <w:p w14:paraId="4D3D6072" w14:textId="77777777" w:rsidR="00D40857" w:rsidRDefault="00D40857" w:rsidP="00B402CE">
            <w:r>
              <w:t xml:space="preserve">Texas City ISD believes in a collaborative approach to discipline, with multiple people providing emotional social support to students, rather than just one person.  All campus principals and assistant principals handle student discipline.  Each campus administrator will serve as a Campus Behavior Coordinator </w:t>
            </w:r>
            <w:proofErr w:type="gramStart"/>
            <w:r>
              <w:t>in regard to</w:t>
            </w:r>
            <w:proofErr w:type="gramEnd"/>
            <w:r>
              <w:t xml:space="preserve"> student discipline, as outlined in the TCISD Student Code of Conduct.</w:t>
            </w:r>
          </w:p>
        </w:tc>
      </w:tr>
    </w:tbl>
    <w:p w14:paraId="7E5AE16F" w14:textId="77777777" w:rsidR="00D40857" w:rsidRDefault="00D40857" w:rsidP="00D40857">
      <w:pPr>
        <w:spacing w:after="0" w:line="240" w:lineRule="auto"/>
      </w:pPr>
    </w:p>
    <w:p w14:paraId="62D5B011" w14:textId="450E23CB" w:rsidR="00D40857" w:rsidRDefault="00D40857" w:rsidP="00D40857">
      <w:pPr>
        <w:spacing w:after="0" w:line="240" w:lineRule="auto"/>
      </w:pPr>
    </w:p>
    <w:p w14:paraId="4A7FF7F0" w14:textId="2A57A02F" w:rsidR="00986C1A" w:rsidRDefault="00986C1A" w:rsidP="00D40857">
      <w:pPr>
        <w:spacing w:after="0" w:line="240" w:lineRule="auto"/>
      </w:pPr>
    </w:p>
    <w:p w14:paraId="7EA8F76C" w14:textId="3328EDF6" w:rsidR="00986C1A" w:rsidRDefault="00986C1A" w:rsidP="00D40857">
      <w:pPr>
        <w:spacing w:after="0" w:line="240" w:lineRule="auto"/>
      </w:pPr>
    </w:p>
    <w:tbl>
      <w:tblPr>
        <w:tblStyle w:val="TableGrid"/>
        <w:tblW w:w="0" w:type="auto"/>
        <w:tblLook w:val="04A0" w:firstRow="1" w:lastRow="0" w:firstColumn="1" w:lastColumn="0" w:noHBand="0" w:noVBand="1"/>
      </w:tblPr>
      <w:tblGrid>
        <w:gridCol w:w="4678"/>
        <w:gridCol w:w="4672"/>
      </w:tblGrid>
      <w:tr w:rsidR="00D40857" w:rsidRPr="00AD629D" w14:paraId="057CC79C" w14:textId="77777777" w:rsidTr="00D07305">
        <w:tc>
          <w:tcPr>
            <w:tcW w:w="9350" w:type="dxa"/>
            <w:gridSpan w:val="2"/>
            <w:shd w:val="clear" w:color="auto" w:fill="F79646" w:themeFill="accent6"/>
          </w:tcPr>
          <w:p w14:paraId="693DDE0F" w14:textId="77777777" w:rsidR="00D40857" w:rsidRPr="00AD629D" w:rsidRDefault="00D40857" w:rsidP="00B402CE">
            <w:pPr>
              <w:jc w:val="center"/>
              <w:rPr>
                <w:b/>
              </w:rPr>
            </w:pPr>
            <w:r>
              <w:rPr>
                <w:b/>
              </w:rPr>
              <w:t xml:space="preserve">Charitable Contributions </w:t>
            </w:r>
          </w:p>
        </w:tc>
      </w:tr>
      <w:tr w:rsidR="00D40857" w14:paraId="77238E8D" w14:textId="77777777" w:rsidTr="00D07305">
        <w:tc>
          <w:tcPr>
            <w:tcW w:w="4678" w:type="dxa"/>
          </w:tcPr>
          <w:p w14:paraId="1F025D34" w14:textId="77777777" w:rsidR="00D40857" w:rsidRPr="00D252F9" w:rsidRDefault="00D40857" w:rsidP="00B402CE">
            <w:r w:rsidRPr="00D252F9">
              <w:t>Texas Education Code §25.</w:t>
            </w:r>
            <w:r>
              <w:t xml:space="preserve">083 </w:t>
            </w:r>
          </w:p>
        </w:tc>
        <w:tc>
          <w:tcPr>
            <w:tcW w:w="4672" w:type="dxa"/>
          </w:tcPr>
          <w:p w14:paraId="38BE49D7" w14:textId="77777777" w:rsidR="00D40857" w:rsidRDefault="00D40857" w:rsidP="00B402CE">
            <w:r>
              <w:t>DG (LEGAL)</w:t>
            </w:r>
          </w:p>
        </w:tc>
      </w:tr>
      <w:tr w:rsidR="00D40857" w14:paraId="47E4E75C" w14:textId="77777777" w:rsidTr="00D07305">
        <w:tc>
          <w:tcPr>
            <w:tcW w:w="9350" w:type="dxa"/>
            <w:gridSpan w:val="2"/>
          </w:tcPr>
          <w:p w14:paraId="2A20A212" w14:textId="77777777" w:rsidR="00D40857" w:rsidRPr="00C41954" w:rsidRDefault="00D40857" w:rsidP="00B402CE">
            <w:pPr>
              <w:rPr>
                <w:b/>
              </w:rPr>
            </w:pPr>
            <w:r w:rsidRPr="00C41954">
              <w:rPr>
                <w:b/>
              </w:rPr>
              <w:t>Rationale:</w:t>
            </w:r>
          </w:p>
          <w:p w14:paraId="40F66747" w14:textId="77777777" w:rsidR="00D40857" w:rsidRDefault="00D40857" w:rsidP="00B402CE">
            <w:r>
              <w:t xml:space="preserve">There are worthy causes like the TCISD Foundation for the Future that are most easily presented to educators during faculty meetings. Currently, it is expected that separate meetings are scheduled for routine announcements and solicitations from these organizations. It should be a local decision to include these items on faculty meeting agendas. </w:t>
            </w:r>
          </w:p>
        </w:tc>
      </w:tr>
      <w:tr w:rsidR="00D40857" w14:paraId="30D90352" w14:textId="77777777" w:rsidTr="00D07305">
        <w:tc>
          <w:tcPr>
            <w:tcW w:w="9350" w:type="dxa"/>
            <w:gridSpan w:val="2"/>
          </w:tcPr>
          <w:p w14:paraId="338C82B9" w14:textId="77777777" w:rsidR="00D40857" w:rsidRPr="00C41954" w:rsidRDefault="00D40857" w:rsidP="00B402CE">
            <w:pPr>
              <w:rPr>
                <w:b/>
              </w:rPr>
            </w:pPr>
            <w:r w:rsidRPr="00C41954">
              <w:rPr>
                <w:b/>
              </w:rPr>
              <w:t xml:space="preserve">Innovation: </w:t>
            </w:r>
          </w:p>
          <w:p w14:paraId="307FC5EE" w14:textId="77777777" w:rsidR="00D40857" w:rsidRDefault="00D40857" w:rsidP="00B402CE">
            <w:r>
              <w:t xml:space="preserve">TCISD believes that it should be a district decision to allow solicitation for charitable contributions during a faculty meeting for those items that directly or indirectly benefit those in attendance. </w:t>
            </w:r>
          </w:p>
        </w:tc>
      </w:tr>
    </w:tbl>
    <w:p w14:paraId="10611BB0" w14:textId="77777777" w:rsidR="00D40857" w:rsidRDefault="00D40857" w:rsidP="00D40857">
      <w:pPr>
        <w:spacing w:after="0" w:line="240" w:lineRule="auto"/>
      </w:pPr>
    </w:p>
    <w:p w14:paraId="786FD992" w14:textId="77777777" w:rsidR="00D40857" w:rsidRDefault="00D40857" w:rsidP="00D40857">
      <w:pPr>
        <w:spacing w:after="0" w:line="240" w:lineRule="auto"/>
        <w:rPr>
          <w:b/>
        </w:rPr>
      </w:pPr>
      <w:r w:rsidRPr="0022512B">
        <w:rPr>
          <w:b/>
        </w:rPr>
        <w:t>Summary</w:t>
      </w:r>
    </w:p>
    <w:p w14:paraId="75FA9D70" w14:textId="77777777" w:rsidR="00D40857" w:rsidRDefault="00D40857" w:rsidP="00D40857">
      <w:pPr>
        <w:spacing w:after="0" w:line="240" w:lineRule="auto"/>
        <w:rPr>
          <w:b/>
        </w:rPr>
      </w:pPr>
    </w:p>
    <w:p w14:paraId="2A76C501" w14:textId="34B5941E" w:rsidR="00D40857" w:rsidRDefault="00D40857" w:rsidP="00D40857">
      <w:pPr>
        <w:spacing w:after="0" w:line="240" w:lineRule="auto"/>
      </w:pPr>
      <w:r>
        <w:t xml:space="preserve">Through HB 1842, Texas City ISD will have increased flexibility and local control to make decisions.  The TCISD Innovation Plan identifies current State laws from which the district seeks relief </w:t>
      </w:r>
      <w:r w:rsidR="0003314F">
        <w:t>to</w:t>
      </w:r>
      <w:r>
        <w:t xml:space="preserve"> best</w:t>
      </w:r>
    </w:p>
    <w:p w14:paraId="29707FD2" w14:textId="38117440" w:rsidR="00D40857" w:rsidRDefault="00D40857" w:rsidP="00D40857">
      <w:pPr>
        <w:spacing w:after="0" w:line="240" w:lineRule="auto"/>
      </w:pPr>
      <w:r>
        <w:t xml:space="preserve">meet the needs of all stakeholders.  Adjustments to Board policy will be reviewed, </w:t>
      </w:r>
      <w:r w:rsidR="0003314F">
        <w:t>updated,</w:t>
      </w:r>
      <w:r>
        <w:t xml:space="preserve"> and presented to the TCISD Board of Trustees. </w:t>
      </w:r>
    </w:p>
    <w:p w14:paraId="412259C4" w14:textId="77777777" w:rsidR="00D40857" w:rsidRDefault="00D40857">
      <w:pPr>
        <w:spacing w:after="0" w:line="240" w:lineRule="auto"/>
        <w:rPr>
          <w:b/>
        </w:rPr>
      </w:pPr>
    </w:p>
    <w:p w14:paraId="684DA3A6" w14:textId="2C0B5230" w:rsidR="00D40857" w:rsidRDefault="00D40857">
      <w:pPr>
        <w:spacing w:after="0" w:line="240" w:lineRule="auto"/>
        <w:rPr>
          <w:b/>
        </w:rPr>
      </w:pPr>
    </w:p>
    <w:p w14:paraId="495CB7D4" w14:textId="5F8EBA22" w:rsidR="005A101F" w:rsidRDefault="005A101F">
      <w:pPr>
        <w:spacing w:after="0" w:line="240" w:lineRule="auto"/>
        <w:rPr>
          <w:b/>
        </w:rPr>
      </w:pPr>
    </w:p>
    <w:p w14:paraId="01879E1F" w14:textId="4AC9B0BA" w:rsidR="003F2162" w:rsidRDefault="003F2162">
      <w:pPr>
        <w:spacing w:after="0" w:line="240" w:lineRule="auto"/>
        <w:rPr>
          <w:b/>
        </w:rPr>
      </w:pPr>
    </w:p>
    <w:p w14:paraId="368DA285" w14:textId="72A08A2D" w:rsidR="003F2162" w:rsidRDefault="003F2162">
      <w:pPr>
        <w:spacing w:after="0" w:line="240" w:lineRule="auto"/>
        <w:rPr>
          <w:b/>
        </w:rPr>
      </w:pPr>
    </w:p>
    <w:p w14:paraId="13E1D397" w14:textId="597F096B" w:rsidR="003F2162" w:rsidRDefault="003F2162">
      <w:pPr>
        <w:spacing w:after="0" w:line="240" w:lineRule="auto"/>
        <w:rPr>
          <w:b/>
        </w:rPr>
      </w:pPr>
    </w:p>
    <w:p w14:paraId="7999253C" w14:textId="03366710" w:rsidR="003F2162" w:rsidRDefault="003F2162">
      <w:pPr>
        <w:spacing w:after="0" w:line="240" w:lineRule="auto"/>
        <w:rPr>
          <w:b/>
        </w:rPr>
      </w:pPr>
    </w:p>
    <w:p w14:paraId="591C7274" w14:textId="335FBB56" w:rsidR="003F2162" w:rsidRDefault="003F2162">
      <w:pPr>
        <w:spacing w:after="0" w:line="240" w:lineRule="auto"/>
        <w:rPr>
          <w:b/>
        </w:rPr>
      </w:pPr>
    </w:p>
    <w:p w14:paraId="7AA2B1FF" w14:textId="4E938915" w:rsidR="003F2162" w:rsidRDefault="003F2162">
      <w:pPr>
        <w:spacing w:after="0" w:line="240" w:lineRule="auto"/>
        <w:rPr>
          <w:b/>
        </w:rPr>
      </w:pPr>
    </w:p>
    <w:p w14:paraId="0CFED7CE" w14:textId="27A99FE7" w:rsidR="003F2162" w:rsidRDefault="003F2162">
      <w:pPr>
        <w:spacing w:after="0" w:line="240" w:lineRule="auto"/>
        <w:rPr>
          <w:b/>
        </w:rPr>
      </w:pPr>
    </w:p>
    <w:p w14:paraId="31681EE3" w14:textId="0275A643" w:rsidR="003F2162" w:rsidRDefault="003F2162">
      <w:pPr>
        <w:spacing w:after="0" w:line="240" w:lineRule="auto"/>
        <w:rPr>
          <w:b/>
        </w:rPr>
      </w:pPr>
    </w:p>
    <w:p w14:paraId="767809DD" w14:textId="761F65F6" w:rsidR="003F2162" w:rsidRDefault="003F2162">
      <w:pPr>
        <w:spacing w:after="0" w:line="240" w:lineRule="auto"/>
        <w:rPr>
          <w:b/>
        </w:rPr>
      </w:pPr>
    </w:p>
    <w:p w14:paraId="2D9776E5" w14:textId="26B8F1A8" w:rsidR="003F2162" w:rsidRDefault="003F2162">
      <w:pPr>
        <w:spacing w:after="0" w:line="240" w:lineRule="auto"/>
        <w:rPr>
          <w:b/>
        </w:rPr>
      </w:pPr>
    </w:p>
    <w:p w14:paraId="201B71EE" w14:textId="57EE7E44" w:rsidR="003F2162" w:rsidRDefault="003F2162">
      <w:pPr>
        <w:spacing w:after="0" w:line="240" w:lineRule="auto"/>
        <w:rPr>
          <w:b/>
        </w:rPr>
      </w:pPr>
    </w:p>
    <w:p w14:paraId="736EE97E" w14:textId="01006B1B" w:rsidR="003F2162" w:rsidRDefault="003F2162">
      <w:pPr>
        <w:spacing w:after="0" w:line="240" w:lineRule="auto"/>
        <w:rPr>
          <w:b/>
        </w:rPr>
      </w:pPr>
    </w:p>
    <w:p w14:paraId="0819A6AE" w14:textId="5B1C19B5" w:rsidR="003F2162" w:rsidRDefault="003F2162">
      <w:pPr>
        <w:spacing w:after="0" w:line="240" w:lineRule="auto"/>
        <w:rPr>
          <w:b/>
        </w:rPr>
      </w:pPr>
    </w:p>
    <w:p w14:paraId="60131872" w14:textId="579DADEC" w:rsidR="003F2162" w:rsidRDefault="003F2162">
      <w:pPr>
        <w:spacing w:after="0" w:line="240" w:lineRule="auto"/>
        <w:rPr>
          <w:b/>
        </w:rPr>
      </w:pPr>
    </w:p>
    <w:p w14:paraId="57260EC6" w14:textId="77777777" w:rsidR="003F2162" w:rsidRDefault="003F2162">
      <w:pPr>
        <w:spacing w:after="0" w:line="240" w:lineRule="auto"/>
        <w:rPr>
          <w:b/>
        </w:rPr>
      </w:pPr>
    </w:p>
    <w:p w14:paraId="320DDD97" w14:textId="58FABE4C" w:rsidR="005A101F" w:rsidRDefault="005A101F">
      <w:pPr>
        <w:spacing w:after="0" w:line="240" w:lineRule="auto"/>
        <w:rPr>
          <w:b/>
        </w:rPr>
      </w:pPr>
    </w:p>
    <w:p w14:paraId="26635EA6" w14:textId="4D32D581" w:rsidR="005A101F" w:rsidRDefault="005A101F">
      <w:pPr>
        <w:spacing w:after="0" w:line="240" w:lineRule="auto"/>
        <w:rPr>
          <w:b/>
        </w:rPr>
      </w:pPr>
    </w:p>
    <w:p w14:paraId="32358F7B" w14:textId="4BCE1E73" w:rsidR="005A101F" w:rsidRDefault="005A101F">
      <w:pPr>
        <w:spacing w:after="0" w:line="240" w:lineRule="auto"/>
        <w:rPr>
          <w:b/>
        </w:rPr>
      </w:pPr>
    </w:p>
    <w:p w14:paraId="3D730788" w14:textId="00F4B983" w:rsidR="005A101F" w:rsidRDefault="005A101F">
      <w:pPr>
        <w:spacing w:after="0" w:line="240" w:lineRule="auto"/>
        <w:rPr>
          <w:b/>
        </w:rPr>
      </w:pPr>
    </w:p>
    <w:p w14:paraId="477D868B" w14:textId="359F65EE" w:rsidR="005A101F" w:rsidRDefault="005A101F">
      <w:pPr>
        <w:spacing w:after="0" w:line="240" w:lineRule="auto"/>
        <w:rPr>
          <w:b/>
        </w:rPr>
      </w:pPr>
    </w:p>
    <w:p w14:paraId="3F161BD3" w14:textId="4E36489D" w:rsidR="005A101F" w:rsidRDefault="005A101F">
      <w:pPr>
        <w:spacing w:after="0" w:line="240" w:lineRule="auto"/>
        <w:rPr>
          <w:b/>
        </w:rPr>
      </w:pPr>
    </w:p>
    <w:p w14:paraId="138C9C82" w14:textId="145CE92B" w:rsidR="005A101F" w:rsidRDefault="005A101F">
      <w:pPr>
        <w:spacing w:after="0" w:line="240" w:lineRule="auto"/>
        <w:rPr>
          <w:b/>
        </w:rPr>
      </w:pPr>
    </w:p>
    <w:p w14:paraId="4B69C41A" w14:textId="3394FD1A" w:rsidR="005A101F" w:rsidRDefault="005A101F">
      <w:pPr>
        <w:spacing w:after="0" w:line="240" w:lineRule="auto"/>
        <w:rPr>
          <w:b/>
        </w:rPr>
      </w:pPr>
    </w:p>
    <w:p w14:paraId="75BE983F" w14:textId="2BE3A5DE" w:rsidR="005A101F" w:rsidRDefault="005A101F">
      <w:pPr>
        <w:spacing w:after="0" w:line="240" w:lineRule="auto"/>
        <w:rPr>
          <w:b/>
        </w:rPr>
      </w:pPr>
    </w:p>
    <w:p w14:paraId="575F0E96" w14:textId="74BF81A2" w:rsidR="005A101F" w:rsidRDefault="005A101F">
      <w:pPr>
        <w:spacing w:after="0" w:line="240" w:lineRule="auto"/>
        <w:rPr>
          <w:b/>
        </w:rPr>
      </w:pPr>
    </w:p>
    <w:p w14:paraId="71DD0854" w14:textId="47956EAF" w:rsidR="005A101F" w:rsidRDefault="005A101F">
      <w:pPr>
        <w:spacing w:after="0" w:line="240" w:lineRule="auto"/>
        <w:rPr>
          <w:b/>
        </w:rPr>
      </w:pPr>
    </w:p>
    <w:p w14:paraId="41AFBE59" w14:textId="2CF3C42E" w:rsidR="00A1160F" w:rsidRPr="00A1160F" w:rsidRDefault="00007A88">
      <w:pPr>
        <w:spacing w:after="0" w:line="240" w:lineRule="auto"/>
        <w:rPr>
          <w:b/>
        </w:rPr>
      </w:pPr>
      <w:r>
        <w:rPr>
          <w:b/>
        </w:rPr>
        <w:t>Texas City</w:t>
      </w:r>
      <w:r w:rsidR="00A1160F" w:rsidRPr="00A1160F">
        <w:rPr>
          <w:b/>
        </w:rPr>
        <w:t xml:space="preserve"> ISD </w:t>
      </w:r>
      <w:r>
        <w:rPr>
          <w:b/>
        </w:rPr>
        <w:t>District of Innovation Committee</w:t>
      </w:r>
      <w:r w:rsidR="00A1160F" w:rsidRPr="00A1160F">
        <w:rPr>
          <w:b/>
        </w:rPr>
        <w:t>:</w:t>
      </w:r>
    </w:p>
    <w:p w14:paraId="0E263D71" w14:textId="77777777" w:rsidR="00A1160F" w:rsidRDefault="00A1160F">
      <w:pPr>
        <w:spacing w:after="0" w:line="240" w:lineRule="auto"/>
      </w:pPr>
    </w:p>
    <w:tbl>
      <w:tblPr>
        <w:tblStyle w:val="TableGrid"/>
        <w:tblW w:w="9445" w:type="dxa"/>
        <w:tblLook w:val="04A0" w:firstRow="1" w:lastRow="0" w:firstColumn="1" w:lastColumn="0" w:noHBand="0" w:noVBand="1"/>
      </w:tblPr>
      <w:tblGrid>
        <w:gridCol w:w="4045"/>
        <w:gridCol w:w="5400"/>
      </w:tblGrid>
      <w:tr w:rsidR="00327553" w14:paraId="0BC99728" w14:textId="77777777" w:rsidTr="00327553">
        <w:tc>
          <w:tcPr>
            <w:tcW w:w="4045" w:type="dxa"/>
          </w:tcPr>
          <w:p w14:paraId="6C0FDB1C" w14:textId="77777777" w:rsidR="00327553" w:rsidRPr="00A1160F" w:rsidRDefault="00327553" w:rsidP="00A1160F">
            <w:pPr>
              <w:jc w:val="center"/>
              <w:rPr>
                <w:b/>
              </w:rPr>
            </w:pPr>
            <w:r w:rsidRPr="00A1160F">
              <w:rPr>
                <w:b/>
              </w:rPr>
              <w:t>Name</w:t>
            </w:r>
          </w:p>
        </w:tc>
        <w:tc>
          <w:tcPr>
            <w:tcW w:w="5400" w:type="dxa"/>
          </w:tcPr>
          <w:p w14:paraId="6D6D0E46" w14:textId="77777777" w:rsidR="00327553" w:rsidRPr="00A1160F" w:rsidRDefault="00327553" w:rsidP="00A1160F">
            <w:pPr>
              <w:jc w:val="center"/>
              <w:rPr>
                <w:b/>
              </w:rPr>
            </w:pPr>
            <w:r w:rsidRPr="00A1160F">
              <w:rPr>
                <w:b/>
              </w:rPr>
              <w:t>Signature</w:t>
            </w:r>
          </w:p>
        </w:tc>
      </w:tr>
      <w:tr w:rsidR="00327553" w14:paraId="0DAC2EC8" w14:textId="77777777" w:rsidTr="00327553">
        <w:tc>
          <w:tcPr>
            <w:tcW w:w="4045" w:type="dxa"/>
          </w:tcPr>
          <w:p w14:paraId="4FB89998" w14:textId="77777777" w:rsidR="00327553" w:rsidRDefault="00327553"/>
        </w:tc>
        <w:tc>
          <w:tcPr>
            <w:tcW w:w="5400" w:type="dxa"/>
          </w:tcPr>
          <w:p w14:paraId="4A893B13" w14:textId="77777777" w:rsidR="00327553" w:rsidRDefault="00327553"/>
        </w:tc>
      </w:tr>
      <w:tr w:rsidR="00327553" w14:paraId="7381AF2B" w14:textId="77777777" w:rsidTr="00327553">
        <w:tc>
          <w:tcPr>
            <w:tcW w:w="4045" w:type="dxa"/>
          </w:tcPr>
          <w:p w14:paraId="218B7132" w14:textId="77777777" w:rsidR="00327553" w:rsidRDefault="00327553"/>
        </w:tc>
        <w:tc>
          <w:tcPr>
            <w:tcW w:w="5400" w:type="dxa"/>
          </w:tcPr>
          <w:p w14:paraId="0A5ED799" w14:textId="77777777" w:rsidR="00327553" w:rsidRDefault="00327553"/>
        </w:tc>
      </w:tr>
      <w:tr w:rsidR="00327553" w14:paraId="79C50041" w14:textId="77777777" w:rsidTr="00327553">
        <w:tc>
          <w:tcPr>
            <w:tcW w:w="4045" w:type="dxa"/>
          </w:tcPr>
          <w:p w14:paraId="5129F35D" w14:textId="77777777" w:rsidR="00327553" w:rsidRDefault="00327553"/>
        </w:tc>
        <w:tc>
          <w:tcPr>
            <w:tcW w:w="5400" w:type="dxa"/>
          </w:tcPr>
          <w:p w14:paraId="6FBE7CC2" w14:textId="77777777" w:rsidR="00327553" w:rsidRDefault="00327553"/>
        </w:tc>
      </w:tr>
      <w:tr w:rsidR="00327553" w14:paraId="44D78709" w14:textId="77777777" w:rsidTr="00327553">
        <w:tc>
          <w:tcPr>
            <w:tcW w:w="4045" w:type="dxa"/>
          </w:tcPr>
          <w:p w14:paraId="15A7BF78" w14:textId="77777777" w:rsidR="00327553" w:rsidRDefault="00327553"/>
        </w:tc>
        <w:tc>
          <w:tcPr>
            <w:tcW w:w="5400" w:type="dxa"/>
          </w:tcPr>
          <w:p w14:paraId="5BAADC6F" w14:textId="77777777" w:rsidR="00327553" w:rsidRDefault="00327553"/>
        </w:tc>
      </w:tr>
      <w:tr w:rsidR="00327553" w14:paraId="3433DB04" w14:textId="77777777" w:rsidTr="00327553">
        <w:tc>
          <w:tcPr>
            <w:tcW w:w="4045" w:type="dxa"/>
          </w:tcPr>
          <w:p w14:paraId="1B642FA6" w14:textId="77777777" w:rsidR="00327553" w:rsidRDefault="00327553"/>
        </w:tc>
        <w:tc>
          <w:tcPr>
            <w:tcW w:w="5400" w:type="dxa"/>
          </w:tcPr>
          <w:p w14:paraId="193227F7" w14:textId="77777777" w:rsidR="00327553" w:rsidRDefault="00327553"/>
        </w:tc>
      </w:tr>
      <w:tr w:rsidR="00327553" w14:paraId="7B828B8A" w14:textId="77777777" w:rsidTr="00327553">
        <w:tc>
          <w:tcPr>
            <w:tcW w:w="4045" w:type="dxa"/>
          </w:tcPr>
          <w:p w14:paraId="4465E957" w14:textId="77777777" w:rsidR="00327553" w:rsidRDefault="00327553"/>
        </w:tc>
        <w:tc>
          <w:tcPr>
            <w:tcW w:w="5400" w:type="dxa"/>
          </w:tcPr>
          <w:p w14:paraId="14FAFB2C" w14:textId="77777777" w:rsidR="00327553" w:rsidRDefault="00327553"/>
        </w:tc>
      </w:tr>
      <w:tr w:rsidR="00327553" w14:paraId="52AC66F2" w14:textId="77777777" w:rsidTr="00327553">
        <w:tc>
          <w:tcPr>
            <w:tcW w:w="4045" w:type="dxa"/>
          </w:tcPr>
          <w:p w14:paraId="5A30350D" w14:textId="77777777" w:rsidR="00327553" w:rsidRDefault="00327553"/>
        </w:tc>
        <w:tc>
          <w:tcPr>
            <w:tcW w:w="5400" w:type="dxa"/>
          </w:tcPr>
          <w:p w14:paraId="16A4FDE1" w14:textId="77777777" w:rsidR="00327553" w:rsidRDefault="00327553"/>
        </w:tc>
      </w:tr>
      <w:tr w:rsidR="00327553" w14:paraId="385982DA" w14:textId="77777777" w:rsidTr="00327553">
        <w:tc>
          <w:tcPr>
            <w:tcW w:w="4045" w:type="dxa"/>
          </w:tcPr>
          <w:p w14:paraId="3AF63352" w14:textId="77777777" w:rsidR="00327553" w:rsidRDefault="00327553"/>
        </w:tc>
        <w:tc>
          <w:tcPr>
            <w:tcW w:w="5400" w:type="dxa"/>
          </w:tcPr>
          <w:p w14:paraId="4B312B5E" w14:textId="77777777" w:rsidR="00327553" w:rsidRDefault="00327553"/>
        </w:tc>
      </w:tr>
      <w:tr w:rsidR="00327553" w14:paraId="0E518C7A" w14:textId="77777777" w:rsidTr="00327553">
        <w:tc>
          <w:tcPr>
            <w:tcW w:w="4045" w:type="dxa"/>
          </w:tcPr>
          <w:p w14:paraId="5CFDA688" w14:textId="77777777" w:rsidR="00327553" w:rsidRDefault="00327553"/>
        </w:tc>
        <w:tc>
          <w:tcPr>
            <w:tcW w:w="5400" w:type="dxa"/>
          </w:tcPr>
          <w:p w14:paraId="07DEEDB2" w14:textId="77777777" w:rsidR="00327553" w:rsidRDefault="00327553"/>
        </w:tc>
      </w:tr>
      <w:tr w:rsidR="00327553" w14:paraId="5D2EBE70" w14:textId="77777777" w:rsidTr="00327553">
        <w:tc>
          <w:tcPr>
            <w:tcW w:w="4045" w:type="dxa"/>
          </w:tcPr>
          <w:p w14:paraId="6986CA62" w14:textId="77777777" w:rsidR="00327553" w:rsidRDefault="00327553"/>
        </w:tc>
        <w:tc>
          <w:tcPr>
            <w:tcW w:w="5400" w:type="dxa"/>
          </w:tcPr>
          <w:p w14:paraId="1FFD8D9F" w14:textId="77777777" w:rsidR="00327553" w:rsidRDefault="00327553"/>
        </w:tc>
      </w:tr>
      <w:tr w:rsidR="00327553" w14:paraId="41E39AA5" w14:textId="77777777" w:rsidTr="00327553">
        <w:tc>
          <w:tcPr>
            <w:tcW w:w="4045" w:type="dxa"/>
          </w:tcPr>
          <w:p w14:paraId="654CB8EF" w14:textId="77777777" w:rsidR="00327553" w:rsidRDefault="00327553"/>
        </w:tc>
        <w:tc>
          <w:tcPr>
            <w:tcW w:w="5400" w:type="dxa"/>
          </w:tcPr>
          <w:p w14:paraId="2D661FED" w14:textId="77777777" w:rsidR="00327553" w:rsidRDefault="00327553"/>
        </w:tc>
      </w:tr>
      <w:tr w:rsidR="00327553" w14:paraId="6A2497A3" w14:textId="77777777" w:rsidTr="00327553">
        <w:tc>
          <w:tcPr>
            <w:tcW w:w="4045" w:type="dxa"/>
          </w:tcPr>
          <w:p w14:paraId="53B073B9" w14:textId="77777777" w:rsidR="00327553" w:rsidRDefault="00327553"/>
        </w:tc>
        <w:tc>
          <w:tcPr>
            <w:tcW w:w="5400" w:type="dxa"/>
          </w:tcPr>
          <w:p w14:paraId="46208F41" w14:textId="77777777" w:rsidR="00327553" w:rsidRDefault="00327553"/>
        </w:tc>
      </w:tr>
      <w:tr w:rsidR="00327553" w14:paraId="72F21457" w14:textId="77777777" w:rsidTr="00327553">
        <w:tc>
          <w:tcPr>
            <w:tcW w:w="4045" w:type="dxa"/>
          </w:tcPr>
          <w:p w14:paraId="18DA3F0E" w14:textId="77777777" w:rsidR="00327553" w:rsidRDefault="00327553"/>
        </w:tc>
        <w:tc>
          <w:tcPr>
            <w:tcW w:w="5400" w:type="dxa"/>
          </w:tcPr>
          <w:p w14:paraId="4721B38D" w14:textId="77777777" w:rsidR="00327553" w:rsidRDefault="00327553"/>
        </w:tc>
      </w:tr>
      <w:tr w:rsidR="00327553" w14:paraId="4E968793" w14:textId="77777777" w:rsidTr="00327553">
        <w:tc>
          <w:tcPr>
            <w:tcW w:w="4045" w:type="dxa"/>
          </w:tcPr>
          <w:p w14:paraId="4C0351EE" w14:textId="77777777" w:rsidR="00327553" w:rsidRDefault="00327553"/>
        </w:tc>
        <w:tc>
          <w:tcPr>
            <w:tcW w:w="5400" w:type="dxa"/>
          </w:tcPr>
          <w:p w14:paraId="3E75F721" w14:textId="77777777" w:rsidR="00327553" w:rsidRDefault="00327553"/>
        </w:tc>
      </w:tr>
      <w:tr w:rsidR="00327553" w14:paraId="4042F756" w14:textId="77777777" w:rsidTr="00327553">
        <w:tc>
          <w:tcPr>
            <w:tcW w:w="4045" w:type="dxa"/>
          </w:tcPr>
          <w:p w14:paraId="7FDC0364" w14:textId="77777777" w:rsidR="00327553" w:rsidRDefault="00327553"/>
        </w:tc>
        <w:tc>
          <w:tcPr>
            <w:tcW w:w="5400" w:type="dxa"/>
          </w:tcPr>
          <w:p w14:paraId="2A2A9FD8" w14:textId="77777777" w:rsidR="00327553" w:rsidRDefault="00327553"/>
        </w:tc>
      </w:tr>
      <w:tr w:rsidR="00327553" w14:paraId="2433ACB7" w14:textId="77777777" w:rsidTr="00327553">
        <w:tc>
          <w:tcPr>
            <w:tcW w:w="4045" w:type="dxa"/>
          </w:tcPr>
          <w:p w14:paraId="64177E39" w14:textId="77777777" w:rsidR="00327553" w:rsidRDefault="00327553"/>
        </w:tc>
        <w:tc>
          <w:tcPr>
            <w:tcW w:w="5400" w:type="dxa"/>
          </w:tcPr>
          <w:p w14:paraId="13224166" w14:textId="77777777" w:rsidR="00327553" w:rsidRDefault="00327553"/>
        </w:tc>
      </w:tr>
      <w:tr w:rsidR="00327553" w14:paraId="47149D10" w14:textId="77777777" w:rsidTr="00327553">
        <w:tc>
          <w:tcPr>
            <w:tcW w:w="4045" w:type="dxa"/>
          </w:tcPr>
          <w:p w14:paraId="6D75A6F8" w14:textId="77777777" w:rsidR="00327553" w:rsidRDefault="00327553"/>
        </w:tc>
        <w:tc>
          <w:tcPr>
            <w:tcW w:w="5400" w:type="dxa"/>
          </w:tcPr>
          <w:p w14:paraId="1289AF3E" w14:textId="77777777" w:rsidR="00327553" w:rsidRDefault="00327553"/>
        </w:tc>
      </w:tr>
      <w:tr w:rsidR="00327553" w14:paraId="39A2E1D9" w14:textId="77777777" w:rsidTr="00327553">
        <w:tc>
          <w:tcPr>
            <w:tcW w:w="4045" w:type="dxa"/>
          </w:tcPr>
          <w:p w14:paraId="7CDA49D9" w14:textId="77777777" w:rsidR="00327553" w:rsidRDefault="00327553"/>
        </w:tc>
        <w:tc>
          <w:tcPr>
            <w:tcW w:w="5400" w:type="dxa"/>
          </w:tcPr>
          <w:p w14:paraId="60DA8165" w14:textId="77777777" w:rsidR="00327553" w:rsidRDefault="00327553"/>
        </w:tc>
      </w:tr>
      <w:tr w:rsidR="00327553" w14:paraId="488B00B0" w14:textId="77777777" w:rsidTr="00327553">
        <w:tc>
          <w:tcPr>
            <w:tcW w:w="4045" w:type="dxa"/>
          </w:tcPr>
          <w:p w14:paraId="38BF19B9" w14:textId="77777777" w:rsidR="00327553" w:rsidRDefault="00327553"/>
        </w:tc>
        <w:tc>
          <w:tcPr>
            <w:tcW w:w="5400" w:type="dxa"/>
          </w:tcPr>
          <w:p w14:paraId="497C81C3" w14:textId="77777777" w:rsidR="00327553" w:rsidRDefault="00327553"/>
        </w:tc>
      </w:tr>
      <w:tr w:rsidR="00327553" w14:paraId="3D8FF684" w14:textId="77777777" w:rsidTr="00327553">
        <w:tc>
          <w:tcPr>
            <w:tcW w:w="4045" w:type="dxa"/>
          </w:tcPr>
          <w:p w14:paraId="17A63A87" w14:textId="77777777" w:rsidR="00327553" w:rsidRDefault="00327553"/>
        </w:tc>
        <w:tc>
          <w:tcPr>
            <w:tcW w:w="5400" w:type="dxa"/>
          </w:tcPr>
          <w:p w14:paraId="6D38F806" w14:textId="77777777" w:rsidR="00327553" w:rsidRDefault="00327553"/>
        </w:tc>
      </w:tr>
      <w:tr w:rsidR="00327553" w14:paraId="4E1CB571" w14:textId="77777777" w:rsidTr="00327553">
        <w:tc>
          <w:tcPr>
            <w:tcW w:w="4045" w:type="dxa"/>
          </w:tcPr>
          <w:p w14:paraId="56F0F500" w14:textId="77777777" w:rsidR="00327553" w:rsidRDefault="00327553"/>
        </w:tc>
        <w:tc>
          <w:tcPr>
            <w:tcW w:w="5400" w:type="dxa"/>
          </w:tcPr>
          <w:p w14:paraId="4DBFB201" w14:textId="77777777" w:rsidR="00327553" w:rsidRDefault="00327553"/>
        </w:tc>
      </w:tr>
      <w:tr w:rsidR="00327553" w14:paraId="10F460A7" w14:textId="77777777" w:rsidTr="00327553">
        <w:tc>
          <w:tcPr>
            <w:tcW w:w="4045" w:type="dxa"/>
          </w:tcPr>
          <w:p w14:paraId="3E698B2A" w14:textId="77777777" w:rsidR="00327553" w:rsidRDefault="00327553"/>
        </w:tc>
        <w:tc>
          <w:tcPr>
            <w:tcW w:w="5400" w:type="dxa"/>
          </w:tcPr>
          <w:p w14:paraId="69482D07" w14:textId="77777777" w:rsidR="00327553" w:rsidRDefault="00327553"/>
        </w:tc>
      </w:tr>
      <w:tr w:rsidR="00327553" w14:paraId="0972038B" w14:textId="77777777" w:rsidTr="00327553">
        <w:tc>
          <w:tcPr>
            <w:tcW w:w="4045" w:type="dxa"/>
          </w:tcPr>
          <w:p w14:paraId="0A2CAADB" w14:textId="77777777" w:rsidR="00327553" w:rsidRDefault="00327553"/>
        </w:tc>
        <w:tc>
          <w:tcPr>
            <w:tcW w:w="5400" w:type="dxa"/>
          </w:tcPr>
          <w:p w14:paraId="0A98228C" w14:textId="77777777" w:rsidR="00327553" w:rsidRDefault="00327553"/>
        </w:tc>
      </w:tr>
      <w:tr w:rsidR="00327553" w14:paraId="5554BF2A" w14:textId="77777777" w:rsidTr="00327553">
        <w:tc>
          <w:tcPr>
            <w:tcW w:w="4045" w:type="dxa"/>
          </w:tcPr>
          <w:p w14:paraId="75FEA530" w14:textId="77777777" w:rsidR="00327553" w:rsidRDefault="00327553"/>
        </w:tc>
        <w:tc>
          <w:tcPr>
            <w:tcW w:w="5400" w:type="dxa"/>
          </w:tcPr>
          <w:p w14:paraId="2FB88861" w14:textId="77777777" w:rsidR="00327553" w:rsidRDefault="00327553"/>
        </w:tc>
      </w:tr>
      <w:tr w:rsidR="00327553" w14:paraId="16DD625C" w14:textId="77777777" w:rsidTr="00327553">
        <w:tc>
          <w:tcPr>
            <w:tcW w:w="4045" w:type="dxa"/>
          </w:tcPr>
          <w:p w14:paraId="2F368480" w14:textId="77777777" w:rsidR="00327553" w:rsidRDefault="00327553"/>
        </w:tc>
        <w:tc>
          <w:tcPr>
            <w:tcW w:w="5400" w:type="dxa"/>
          </w:tcPr>
          <w:p w14:paraId="049302C1" w14:textId="77777777" w:rsidR="00327553" w:rsidRDefault="00327553"/>
        </w:tc>
      </w:tr>
      <w:tr w:rsidR="00327553" w14:paraId="07F8A227" w14:textId="77777777" w:rsidTr="00327553">
        <w:tc>
          <w:tcPr>
            <w:tcW w:w="4045" w:type="dxa"/>
          </w:tcPr>
          <w:p w14:paraId="46131865" w14:textId="77777777" w:rsidR="00327553" w:rsidRDefault="00327553"/>
        </w:tc>
        <w:tc>
          <w:tcPr>
            <w:tcW w:w="5400" w:type="dxa"/>
          </w:tcPr>
          <w:p w14:paraId="23D39B46" w14:textId="77777777" w:rsidR="00327553" w:rsidRDefault="00327553"/>
        </w:tc>
      </w:tr>
      <w:tr w:rsidR="00327553" w14:paraId="23CB8ABD" w14:textId="77777777" w:rsidTr="00327553">
        <w:tc>
          <w:tcPr>
            <w:tcW w:w="4045" w:type="dxa"/>
          </w:tcPr>
          <w:p w14:paraId="68715DD9" w14:textId="77777777" w:rsidR="00327553" w:rsidRDefault="00327553"/>
        </w:tc>
        <w:tc>
          <w:tcPr>
            <w:tcW w:w="5400" w:type="dxa"/>
          </w:tcPr>
          <w:p w14:paraId="516827CB" w14:textId="77777777" w:rsidR="00327553" w:rsidRDefault="00327553"/>
        </w:tc>
      </w:tr>
      <w:tr w:rsidR="00327553" w14:paraId="2ABD2EF1" w14:textId="77777777" w:rsidTr="00327553">
        <w:tc>
          <w:tcPr>
            <w:tcW w:w="4045" w:type="dxa"/>
          </w:tcPr>
          <w:p w14:paraId="52962F07" w14:textId="77777777" w:rsidR="00327553" w:rsidRDefault="00327553"/>
        </w:tc>
        <w:tc>
          <w:tcPr>
            <w:tcW w:w="5400" w:type="dxa"/>
          </w:tcPr>
          <w:p w14:paraId="4BC6F54B" w14:textId="77777777" w:rsidR="00327553" w:rsidRDefault="00327553"/>
        </w:tc>
      </w:tr>
      <w:tr w:rsidR="00327553" w14:paraId="1CC66A34" w14:textId="77777777" w:rsidTr="00327553">
        <w:tc>
          <w:tcPr>
            <w:tcW w:w="4045" w:type="dxa"/>
          </w:tcPr>
          <w:p w14:paraId="36BE8E38" w14:textId="77777777" w:rsidR="00327553" w:rsidRDefault="00327553"/>
        </w:tc>
        <w:tc>
          <w:tcPr>
            <w:tcW w:w="5400" w:type="dxa"/>
          </w:tcPr>
          <w:p w14:paraId="36BD71E0" w14:textId="77777777" w:rsidR="00327553" w:rsidRDefault="00327553"/>
        </w:tc>
      </w:tr>
      <w:tr w:rsidR="00327553" w14:paraId="6B9D5999" w14:textId="77777777" w:rsidTr="00327553">
        <w:tc>
          <w:tcPr>
            <w:tcW w:w="4045" w:type="dxa"/>
          </w:tcPr>
          <w:p w14:paraId="02E51FD7" w14:textId="77777777" w:rsidR="00327553" w:rsidRDefault="00327553"/>
        </w:tc>
        <w:tc>
          <w:tcPr>
            <w:tcW w:w="5400" w:type="dxa"/>
          </w:tcPr>
          <w:p w14:paraId="348EF6C3" w14:textId="77777777" w:rsidR="00327553" w:rsidRDefault="00327553"/>
        </w:tc>
      </w:tr>
      <w:tr w:rsidR="00327553" w14:paraId="73FD04E1" w14:textId="77777777" w:rsidTr="00327553">
        <w:tc>
          <w:tcPr>
            <w:tcW w:w="4045" w:type="dxa"/>
          </w:tcPr>
          <w:p w14:paraId="0E833CB8" w14:textId="77777777" w:rsidR="00327553" w:rsidRDefault="00327553"/>
        </w:tc>
        <w:tc>
          <w:tcPr>
            <w:tcW w:w="5400" w:type="dxa"/>
          </w:tcPr>
          <w:p w14:paraId="7FE7A049" w14:textId="77777777" w:rsidR="00327553" w:rsidRDefault="00327553"/>
        </w:tc>
      </w:tr>
      <w:tr w:rsidR="00327553" w14:paraId="49973286" w14:textId="77777777" w:rsidTr="00327553">
        <w:tc>
          <w:tcPr>
            <w:tcW w:w="4045" w:type="dxa"/>
          </w:tcPr>
          <w:p w14:paraId="4CB12F63" w14:textId="77777777" w:rsidR="00327553" w:rsidRDefault="00327553"/>
        </w:tc>
        <w:tc>
          <w:tcPr>
            <w:tcW w:w="5400" w:type="dxa"/>
          </w:tcPr>
          <w:p w14:paraId="28D9E0F0" w14:textId="77777777" w:rsidR="00327553" w:rsidRDefault="00327553"/>
        </w:tc>
      </w:tr>
      <w:tr w:rsidR="00327553" w14:paraId="5A6DF9CB" w14:textId="77777777" w:rsidTr="00327553">
        <w:tc>
          <w:tcPr>
            <w:tcW w:w="4045" w:type="dxa"/>
          </w:tcPr>
          <w:p w14:paraId="487A28A1" w14:textId="77777777" w:rsidR="00327553" w:rsidRDefault="00327553"/>
        </w:tc>
        <w:tc>
          <w:tcPr>
            <w:tcW w:w="5400" w:type="dxa"/>
          </w:tcPr>
          <w:p w14:paraId="6329ECCA" w14:textId="77777777" w:rsidR="00327553" w:rsidRDefault="00327553"/>
        </w:tc>
      </w:tr>
      <w:tr w:rsidR="00327553" w14:paraId="132F75C9" w14:textId="77777777" w:rsidTr="00327553">
        <w:tc>
          <w:tcPr>
            <w:tcW w:w="4045" w:type="dxa"/>
          </w:tcPr>
          <w:p w14:paraId="4814B69D" w14:textId="77777777" w:rsidR="00327553" w:rsidRDefault="00327553"/>
        </w:tc>
        <w:tc>
          <w:tcPr>
            <w:tcW w:w="5400" w:type="dxa"/>
          </w:tcPr>
          <w:p w14:paraId="0B31DE72" w14:textId="77777777" w:rsidR="00327553" w:rsidRDefault="00327553"/>
        </w:tc>
      </w:tr>
      <w:tr w:rsidR="00327553" w14:paraId="6FF8F8C9" w14:textId="77777777" w:rsidTr="00327553">
        <w:tc>
          <w:tcPr>
            <w:tcW w:w="4045" w:type="dxa"/>
          </w:tcPr>
          <w:p w14:paraId="1EC6669B" w14:textId="77777777" w:rsidR="00327553" w:rsidRDefault="00327553"/>
        </w:tc>
        <w:tc>
          <w:tcPr>
            <w:tcW w:w="5400" w:type="dxa"/>
          </w:tcPr>
          <w:p w14:paraId="0A1558B6" w14:textId="77777777" w:rsidR="00327553" w:rsidRDefault="00327553"/>
        </w:tc>
      </w:tr>
      <w:tr w:rsidR="00327553" w14:paraId="4BA34AFF" w14:textId="77777777" w:rsidTr="00327553">
        <w:tc>
          <w:tcPr>
            <w:tcW w:w="4045" w:type="dxa"/>
          </w:tcPr>
          <w:p w14:paraId="3D6D197A" w14:textId="77777777" w:rsidR="00327553" w:rsidRDefault="00327553"/>
        </w:tc>
        <w:tc>
          <w:tcPr>
            <w:tcW w:w="5400" w:type="dxa"/>
          </w:tcPr>
          <w:p w14:paraId="7FB486C6" w14:textId="77777777" w:rsidR="00327553" w:rsidRDefault="00327553"/>
        </w:tc>
      </w:tr>
      <w:tr w:rsidR="00327553" w14:paraId="6796F21F" w14:textId="77777777" w:rsidTr="00327553">
        <w:tc>
          <w:tcPr>
            <w:tcW w:w="4045" w:type="dxa"/>
          </w:tcPr>
          <w:p w14:paraId="5280F639" w14:textId="77777777" w:rsidR="00327553" w:rsidRDefault="00327553"/>
        </w:tc>
        <w:tc>
          <w:tcPr>
            <w:tcW w:w="5400" w:type="dxa"/>
          </w:tcPr>
          <w:p w14:paraId="24DDAF33" w14:textId="77777777" w:rsidR="00327553" w:rsidRDefault="00327553"/>
        </w:tc>
      </w:tr>
      <w:tr w:rsidR="00327553" w14:paraId="59677D91" w14:textId="77777777" w:rsidTr="00327553">
        <w:tc>
          <w:tcPr>
            <w:tcW w:w="4045" w:type="dxa"/>
          </w:tcPr>
          <w:p w14:paraId="24D36AC0" w14:textId="77777777" w:rsidR="00327553" w:rsidRDefault="00327553"/>
        </w:tc>
        <w:tc>
          <w:tcPr>
            <w:tcW w:w="5400" w:type="dxa"/>
          </w:tcPr>
          <w:p w14:paraId="3ADD5DE2" w14:textId="77777777" w:rsidR="00327553" w:rsidRDefault="00327553"/>
        </w:tc>
      </w:tr>
      <w:tr w:rsidR="00327553" w14:paraId="470FAEEC" w14:textId="77777777" w:rsidTr="00327553">
        <w:tc>
          <w:tcPr>
            <w:tcW w:w="4045" w:type="dxa"/>
          </w:tcPr>
          <w:p w14:paraId="7249150A" w14:textId="77777777" w:rsidR="00327553" w:rsidRDefault="00327553"/>
        </w:tc>
        <w:tc>
          <w:tcPr>
            <w:tcW w:w="5400" w:type="dxa"/>
          </w:tcPr>
          <w:p w14:paraId="7027EF2E" w14:textId="77777777" w:rsidR="00327553" w:rsidRDefault="00327553"/>
        </w:tc>
      </w:tr>
      <w:tr w:rsidR="00327553" w14:paraId="414FF6A9" w14:textId="77777777" w:rsidTr="00327553">
        <w:tc>
          <w:tcPr>
            <w:tcW w:w="4045" w:type="dxa"/>
          </w:tcPr>
          <w:p w14:paraId="3FB66D46" w14:textId="77777777" w:rsidR="00327553" w:rsidRDefault="00327553"/>
        </w:tc>
        <w:tc>
          <w:tcPr>
            <w:tcW w:w="5400" w:type="dxa"/>
          </w:tcPr>
          <w:p w14:paraId="718974BA" w14:textId="77777777" w:rsidR="00327553" w:rsidRDefault="00327553"/>
        </w:tc>
      </w:tr>
    </w:tbl>
    <w:p w14:paraId="5BDBA1F4" w14:textId="77777777" w:rsidR="00A1160F" w:rsidRPr="0022512B" w:rsidRDefault="00A1160F" w:rsidP="00DF1BDE">
      <w:pPr>
        <w:spacing w:after="0" w:line="240" w:lineRule="auto"/>
      </w:pPr>
    </w:p>
    <w:sectPr w:rsidR="00A1160F" w:rsidRPr="0022512B" w:rsidSect="00D6230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77BD" w14:textId="77777777" w:rsidR="0037313B" w:rsidRDefault="0037313B" w:rsidP="00196494">
      <w:pPr>
        <w:spacing w:after="0" w:line="240" w:lineRule="auto"/>
      </w:pPr>
      <w:r>
        <w:separator/>
      </w:r>
    </w:p>
  </w:endnote>
  <w:endnote w:type="continuationSeparator" w:id="0">
    <w:p w14:paraId="620A312D" w14:textId="77777777" w:rsidR="0037313B" w:rsidRDefault="0037313B" w:rsidP="0019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851F" w14:textId="77777777" w:rsidR="0037313B" w:rsidRDefault="0037313B" w:rsidP="00196494">
      <w:pPr>
        <w:spacing w:after="0" w:line="240" w:lineRule="auto"/>
      </w:pPr>
      <w:r>
        <w:separator/>
      </w:r>
    </w:p>
  </w:footnote>
  <w:footnote w:type="continuationSeparator" w:id="0">
    <w:p w14:paraId="34AB76E1" w14:textId="77777777" w:rsidR="0037313B" w:rsidRDefault="0037313B" w:rsidP="00196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9A"/>
    <w:multiLevelType w:val="hybridMultilevel"/>
    <w:tmpl w:val="F03EFC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D1A"/>
    <w:multiLevelType w:val="hybridMultilevel"/>
    <w:tmpl w:val="DF34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603BF"/>
    <w:multiLevelType w:val="hybridMultilevel"/>
    <w:tmpl w:val="CE48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506E9"/>
    <w:multiLevelType w:val="hybridMultilevel"/>
    <w:tmpl w:val="B48A9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382848"/>
    <w:multiLevelType w:val="hybridMultilevel"/>
    <w:tmpl w:val="3928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50755"/>
    <w:multiLevelType w:val="hybridMultilevel"/>
    <w:tmpl w:val="123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70C7C"/>
    <w:multiLevelType w:val="hybridMultilevel"/>
    <w:tmpl w:val="2CD6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A1CAA"/>
    <w:multiLevelType w:val="hybridMultilevel"/>
    <w:tmpl w:val="CC5C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355A6"/>
    <w:multiLevelType w:val="hybridMultilevel"/>
    <w:tmpl w:val="244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8375B"/>
    <w:multiLevelType w:val="hybridMultilevel"/>
    <w:tmpl w:val="D4044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0E1A1D"/>
    <w:multiLevelType w:val="hybridMultilevel"/>
    <w:tmpl w:val="FC98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F0CA9"/>
    <w:multiLevelType w:val="hybridMultilevel"/>
    <w:tmpl w:val="C850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E366F"/>
    <w:multiLevelType w:val="hybridMultilevel"/>
    <w:tmpl w:val="1D0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6"/>
  </w:num>
  <w:num w:numId="6">
    <w:abstractNumId w:val="2"/>
  </w:num>
  <w:num w:numId="7">
    <w:abstractNumId w:val="7"/>
  </w:num>
  <w:num w:numId="8">
    <w:abstractNumId w:val="0"/>
  </w:num>
  <w:num w:numId="9">
    <w:abstractNumId w:val="3"/>
  </w:num>
  <w:num w:numId="10">
    <w:abstractNumId w:val="8"/>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D5"/>
    <w:rsid w:val="00007A88"/>
    <w:rsid w:val="00011974"/>
    <w:rsid w:val="000214FA"/>
    <w:rsid w:val="00023BDD"/>
    <w:rsid w:val="0003314F"/>
    <w:rsid w:val="0003584A"/>
    <w:rsid w:val="00055941"/>
    <w:rsid w:val="00072884"/>
    <w:rsid w:val="000822C6"/>
    <w:rsid w:val="00095ACB"/>
    <w:rsid w:val="000A6C53"/>
    <w:rsid w:val="000A7E48"/>
    <w:rsid w:val="000B2B81"/>
    <w:rsid w:val="000B45BD"/>
    <w:rsid w:val="000C54B2"/>
    <w:rsid w:val="00167769"/>
    <w:rsid w:val="001769DD"/>
    <w:rsid w:val="00196494"/>
    <w:rsid w:val="001B06ED"/>
    <w:rsid w:val="001B7E6F"/>
    <w:rsid w:val="001D78D3"/>
    <w:rsid w:val="001E5059"/>
    <w:rsid w:val="001E73C7"/>
    <w:rsid w:val="0022512B"/>
    <w:rsid w:val="00226284"/>
    <w:rsid w:val="00227BA6"/>
    <w:rsid w:val="00234086"/>
    <w:rsid w:val="00242C71"/>
    <w:rsid w:val="00253E24"/>
    <w:rsid w:val="002949DF"/>
    <w:rsid w:val="00296420"/>
    <w:rsid w:val="00312E7B"/>
    <w:rsid w:val="00327553"/>
    <w:rsid w:val="00345006"/>
    <w:rsid w:val="00367287"/>
    <w:rsid w:val="0037313B"/>
    <w:rsid w:val="00373FDF"/>
    <w:rsid w:val="0038584B"/>
    <w:rsid w:val="003935FB"/>
    <w:rsid w:val="00394A4D"/>
    <w:rsid w:val="003D48BB"/>
    <w:rsid w:val="003D5894"/>
    <w:rsid w:val="003D682B"/>
    <w:rsid w:val="003F2162"/>
    <w:rsid w:val="004074E6"/>
    <w:rsid w:val="00425E95"/>
    <w:rsid w:val="004A582D"/>
    <w:rsid w:val="004D4AB4"/>
    <w:rsid w:val="004E22DB"/>
    <w:rsid w:val="004F29CD"/>
    <w:rsid w:val="00527AE4"/>
    <w:rsid w:val="005306EA"/>
    <w:rsid w:val="005567C6"/>
    <w:rsid w:val="005714BD"/>
    <w:rsid w:val="00580DCA"/>
    <w:rsid w:val="005A101F"/>
    <w:rsid w:val="005B6A87"/>
    <w:rsid w:val="005D4AEF"/>
    <w:rsid w:val="005F5040"/>
    <w:rsid w:val="0061300E"/>
    <w:rsid w:val="00630D40"/>
    <w:rsid w:val="00681DD5"/>
    <w:rsid w:val="0068758C"/>
    <w:rsid w:val="006B6A84"/>
    <w:rsid w:val="006C00A7"/>
    <w:rsid w:val="006C1A76"/>
    <w:rsid w:val="006E2744"/>
    <w:rsid w:val="00705051"/>
    <w:rsid w:val="007156E4"/>
    <w:rsid w:val="00737C75"/>
    <w:rsid w:val="00751B81"/>
    <w:rsid w:val="007675EA"/>
    <w:rsid w:val="007861CE"/>
    <w:rsid w:val="007B2ABF"/>
    <w:rsid w:val="007B69DB"/>
    <w:rsid w:val="007C3774"/>
    <w:rsid w:val="007E026D"/>
    <w:rsid w:val="007E66DD"/>
    <w:rsid w:val="007F3CF8"/>
    <w:rsid w:val="00805A68"/>
    <w:rsid w:val="0082691B"/>
    <w:rsid w:val="00833D88"/>
    <w:rsid w:val="0084206E"/>
    <w:rsid w:val="008509D6"/>
    <w:rsid w:val="00863697"/>
    <w:rsid w:val="008C170D"/>
    <w:rsid w:val="008E2E95"/>
    <w:rsid w:val="008F5AA0"/>
    <w:rsid w:val="008F7AF1"/>
    <w:rsid w:val="009143F0"/>
    <w:rsid w:val="00941AE6"/>
    <w:rsid w:val="00966E55"/>
    <w:rsid w:val="009743CC"/>
    <w:rsid w:val="00983690"/>
    <w:rsid w:val="00986C1A"/>
    <w:rsid w:val="00987668"/>
    <w:rsid w:val="009965E6"/>
    <w:rsid w:val="009C1D9A"/>
    <w:rsid w:val="00A0490F"/>
    <w:rsid w:val="00A1160F"/>
    <w:rsid w:val="00A47734"/>
    <w:rsid w:val="00A83C18"/>
    <w:rsid w:val="00A9104A"/>
    <w:rsid w:val="00AC7AFE"/>
    <w:rsid w:val="00AD0AA2"/>
    <w:rsid w:val="00AD2DB4"/>
    <w:rsid w:val="00AD629D"/>
    <w:rsid w:val="00AE223A"/>
    <w:rsid w:val="00B53009"/>
    <w:rsid w:val="00B7454F"/>
    <w:rsid w:val="00B92C22"/>
    <w:rsid w:val="00BA4509"/>
    <w:rsid w:val="00C0156A"/>
    <w:rsid w:val="00C41954"/>
    <w:rsid w:val="00C4361A"/>
    <w:rsid w:val="00C474CF"/>
    <w:rsid w:val="00C53C26"/>
    <w:rsid w:val="00C75F57"/>
    <w:rsid w:val="00C97D0E"/>
    <w:rsid w:val="00D060AE"/>
    <w:rsid w:val="00D07305"/>
    <w:rsid w:val="00D11424"/>
    <w:rsid w:val="00D15A66"/>
    <w:rsid w:val="00D252F9"/>
    <w:rsid w:val="00D341C3"/>
    <w:rsid w:val="00D40857"/>
    <w:rsid w:val="00D414DB"/>
    <w:rsid w:val="00D47AD0"/>
    <w:rsid w:val="00D62303"/>
    <w:rsid w:val="00D82C1E"/>
    <w:rsid w:val="00D8376C"/>
    <w:rsid w:val="00D938A7"/>
    <w:rsid w:val="00DA7370"/>
    <w:rsid w:val="00DF1BDE"/>
    <w:rsid w:val="00E502CB"/>
    <w:rsid w:val="00E6236D"/>
    <w:rsid w:val="00E836A0"/>
    <w:rsid w:val="00E87DB4"/>
    <w:rsid w:val="00E91098"/>
    <w:rsid w:val="00EA168C"/>
    <w:rsid w:val="00EA349B"/>
    <w:rsid w:val="00EF35E6"/>
    <w:rsid w:val="00F142B6"/>
    <w:rsid w:val="00F17F10"/>
    <w:rsid w:val="00F31B9F"/>
    <w:rsid w:val="00F3613D"/>
    <w:rsid w:val="00F77F4A"/>
    <w:rsid w:val="00F81700"/>
    <w:rsid w:val="00F9221B"/>
    <w:rsid w:val="00F9269B"/>
    <w:rsid w:val="00F92FB3"/>
    <w:rsid w:val="00FF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3BD60"/>
  <w15:docId w15:val="{9418BD21-1D29-47BD-A3BC-717D5862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B"/>
    <w:pPr>
      <w:ind w:left="720"/>
      <w:contextualSpacing/>
    </w:pPr>
  </w:style>
  <w:style w:type="table" w:styleId="TableGrid">
    <w:name w:val="Table Grid"/>
    <w:basedOn w:val="TableNormal"/>
    <w:uiPriority w:val="59"/>
    <w:rsid w:val="00AD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DB"/>
    <w:rPr>
      <w:rFonts w:ascii="Tahoma" w:hAnsi="Tahoma" w:cs="Tahoma"/>
      <w:sz w:val="16"/>
      <w:szCs w:val="16"/>
    </w:rPr>
  </w:style>
  <w:style w:type="paragraph" w:styleId="Header">
    <w:name w:val="header"/>
    <w:basedOn w:val="Normal"/>
    <w:link w:val="HeaderChar"/>
    <w:uiPriority w:val="99"/>
    <w:unhideWhenUsed/>
    <w:rsid w:val="00196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94"/>
  </w:style>
  <w:style w:type="paragraph" w:styleId="Footer">
    <w:name w:val="footer"/>
    <w:basedOn w:val="Normal"/>
    <w:link w:val="FooterChar"/>
    <w:uiPriority w:val="99"/>
    <w:unhideWhenUsed/>
    <w:rsid w:val="00196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istrict%20of%20Innovation%20Pla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A253-7F7F-491E-99CF-F312A955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of Innovation Plan 2</Template>
  <TotalTime>5</TotalTime>
  <Pages>1</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Burchfield, Terri</cp:lastModifiedBy>
  <cp:revision>6</cp:revision>
  <cp:lastPrinted>2021-11-11T21:21:00Z</cp:lastPrinted>
  <dcterms:created xsi:type="dcterms:W3CDTF">2021-10-13T19:09:00Z</dcterms:created>
  <dcterms:modified xsi:type="dcterms:W3CDTF">2021-11-17T17:45:00Z</dcterms:modified>
</cp:coreProperties>
</file>